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AA54">
      <w:pPr>
        <w:rPr>
          <w:rFonts w:ascii="仿宋" w:hAnsi="仿宋" w:eastAsia="仿宋"/>
          <w:sz w:val="28"/>
          <w:szCs w:val="28"/>
        </w:rPr>
      </w:pPr>
    </w:p>
    <w:p w14:paraId="4B64625A">
      <w:pPr>
        <w:rPr>
          <w:rFonts w:ascii="仿宋" w:hAnsi="仿宋" w:eastAsia="仿宋"/>
          <w:sz w:val="28"/>
          <w:szCs w:val="28"/>
        </w:rPr>
      </w:pPr>
    </w:p>
    <w:p w14:paraId="087232D9">
      <w:pPr>
        <w:rPr>
          <w:rFonts w:ascii="仿宋" w:hAnsi="仿宋" w:eastAsia="仿宋"/>
          <w:sz w:val="28"/>
          <w:szCs w:val="28"/>
        </w:rPr>
      </w:pPr>
    </w:p>
    <w:p w14:paraId="73BBB24A">
      <w:pPr>
        <w:rPr>
          <w:rFonts w:ascii="仿宋" w:hAnsi="仿宋" w:eastAsia="仿宋"/>
          <w:sz w:val="28"/>
          <w:szCs w:val="28"/>
        </w:rPr>
      </w:pPr>
    </w:p>
    <w:p w14:paraId="5A355C64">
      <w:pPr>
        <w:tabs>
          <w:tab w:val="left" w:pos="2160"/>
        </w:tabs>
        <w:spacing w:line="600" w:lineRule="auto"/>
        <w:jc w:val="center"/>
        <w:rPr>
          <w:rFonts w:eastAsia="黑体"/>
          <w:b/>
          <w:sz w:val="48"/>
          <w:szCs w:val="48"/>
        </w:rPr>
      </w:pPr>
      <w:r>
        <w:rPr>
          <w:rFonts w:hint="eastAsia" w:eastAsia="黑体"/>
          <w:b/>
          <w:sz w:val="48"/>
          <w:szCs w:val="48"/>
          <w:lang w:val="en-US" w:eastAsia="zh-CN"/>
        </w:rPr>
        <w:t>长春市</w:t>
      </w:r>
      <w:r>
        <w:rPr>
          <w:rFonts w:hint="eastAsia" w:eastAsia="黑体"/>
          <w:b/>
          <w:sz w:val="48"/>
          <w:szCs w:val="48"/>
        </w:rPr>
        <w:t>口腔医院</w:t>
      </w:r>
      <w:r>
        <w:rPr>
          <w:rFonts w:hint="eastAsia" w:eastAsia="黑体"/>
          <w:b/>
          <w:sz w:val="48"/>
          <w:szCs w:val="48"/>
          <w:lang w:eastAsia="zh-CN"/>
        </w:rPr>
        <w:t>2025</w:t>
      </w:r>
      <w:r>
        <w:rPr>
          <w:rFonts w:hint="eastAsia" w:eastAsia="黑体"/>
          <w:b/>
          <w:sz w:val="48"/>
          <w:szCs w:val="48"/>
        </w:rPr>
        <w:t>年度</w:t>
      </w:r>
    </w:p>
    <w:p w14:paraId="72FF51F1">
      <w:pPr>
        <w:jc w:val="center"/>
        <w:rPr>
          <w:rFonts w:hint="eastAsia" w:eastAsia="黑体"/>
          <w:b/>
          <w:sz w:val="120"/>
          <w:szCs w:val="120"/>
        </w:rPr>
      </w:pPr>
      <w:r>
        <w:rPr>
          <w:rFonts w:hint="eastAsia" w:eastAsia="黑体"/>
          <w:b/>
          <w:sz w:val="120"/>
          <w:szCs w:val="120"/>
          <w:lang w:val="en-US" w:eastAsia="zh-CN"/>
        </w:rPr>
        <w:t>调研</w:t>
      </w:r>
      <w:r>
        <w:rPr>
          <w:rFonts w:hint="eastAsia" w:eastAsia="黑体"/>
          <w:b/>
          <w:sz w:val="120"/>
          <w:szCs w:val="120"/>
        </w:rPr>
        <w:t>响应文件</w:t>
      </w:r>
    </w:p>
    <w:p w14:paraId="13F4798A"/>
    <w:p w14:paraId="7E71C808">
      <w:pPr>
        <w:ind w:firstLine="180" w:firstLineChars="50"/>
        <w:jc w:val="center"/>
        <w:rPr>
          <w:rFonts w:hint="eastAsia"/>
          <w:sz w:val="36"/>
          <w:szCs w:val="36"/>
        </w:rPr>
      </w:pPr>
      <w:r>
        <w:rPr>
          <w:rFonts w:hint="eastAsia"/>
          <w:sz w:val="36"/>
          <w:szCs w:val="36"/>
        </w:rPr>
        <w:t>（正本</w:t>
      </w:r>
      <w:r>
        <w:rPr>
          <w:rFonts w:hint="eastAsia"/>
          <w:sz w:val="36"/>
          <w:szCs w:val="36"/>
          <w:lang w:val="en-US" w:eastAsia="zh-CN"/>
        </w:rPr>
        <w:t>/副本</w:t>
      </w:r>
      <w:r>
        <w:rPr>
          <w:rFonts w:hint="eastAsia"/>
          <w:sz w:val="36"/>
          <w:szCs w:val="36"/>
        </w:rPr>
        <w:t>）</w:t>
      </w:r>
    </w:p>
    <w:p w14:paraId="6AE3AAB2">
      <w:pPr>
        <w:ind w:firstLine="180" w:firstLineChars="50"/>
        <w:jc w:val="center"/>
        <w:rPr>
          <w:rFonts w:hint="eastAsia"/>
          <w:sz w:val="36"/>
          <w:szCs w:val="36"/>
        </w:rPr>
      </w:pPr>
    </w:p>
    <w:p w14:paraId="49280C14">
      <w:pPr>
        <w:ind w:firstLine="180" w:firstLineChars="50"/>
        <w:jc w:val="center"/>
        <w:rPr>
          <w:rFonts w:hint="eastAsia"/>
          <w:sz w:val="36"/>
          <w:szCs w:val="36"/>
        </w:rPr>
      </w:pPr>
    </w:p>
    <w:p w14:paraId="570A345E">
      <w:pPr>
        <w:keepNext w:val="0"/>
        <w:keepLines w:val="0"/>
        <w:pageBreakBefore w:val="0"/>
        <w:widowControl w:val="0"/>
        <w:tabs>
          <w:tab w:val="left" w:pos="2160"/>
        </w:tabs>
        <w:kinsoku/>
        <w:wordWrap/>
        <w:overflowPunct/>
        <w:topLinePunct w:val="0"/>
        <w:autoSpaceDE/>
        <w:autoSpaceDN/>
        <w:bidi w:val="0"/>
        <w:adjustRightInd/>
        <w:snapToGrid/>
        <w:spacing w:line="360" w:lineRule="auto"/>
        <w:jc w:val="both"/>
        <w:textAlignment w:val="auto"/>
        <w:rPr>
          <w:rFonts w:hint="eastAsia" w:eastAsia="黑体"/>
          <w:b/>
          <w:sz w:val="40"/>
          <w:szCs w:val="40"/>
        </w:rPr>
      </w:pPr>
      <w:r>
        <w:rPr>
          <w:rFonts w:hint="eastAsia" w:eastAsia="黑体"/>
          <w:b/>
          <w:color w:val="auto"/>
          <w:sz w:val="40"/>
          <w:szCs w:val="40"/>
          <w:lang w:eastAsia="zh-CN"/>
        </w:rPr>
        <w:t>项目名称：</w:t>
      </w:r>
      <w:r>
        <w:rPr>
          <w:rFonts w:hint="eastAsia" w:eastAsia="黑体"/>
          <w:b/>
          <w:color w:val="auto"/>
          <w:sz w:val="40"/>
          <w:szCs w:val="40"/>
          <w:u w:val="single"/>
          <w:lang w:val="en-US" w:eastAsia="zh-CN"/>
        </w:rPr>
        <w:t xml:space="preserve">              </w:t>
      </w:r>
      <w:r>
        <w:rPr>
          <w:rFonts w:hint="eastAsia" w:eastAsia="黑体"/>
          <w:b/>
          <w:color w:val="auto"/>
          <w:sz w:val="40"/>
          <w:szCs w:val="40"/>
        </w:rPr>
        <w:t>采购需求</w:t>
      </w:r>
    </w:p>
    <w:p w14:paraId="56A628B2">
      <w:pPr>
        <w:keepNext w:val="0"/>
        <w:keepLines w:val="0"/>
        <w:pageBreakBefore w:val="0"/>
        <w:widowControl w:val="0"/>
        <w:tabs>
          <w:tab w:val="left" w:pos="2160"/>
        </w:tabs>
        <w:kinsoku/>
        <w:wordWrap/>
        <w:overflowPunct/>
        <w:topLinePunct w:val="0"/>
        <w:autoSpaceDE/>
        <w:autoSpaceDN/>
        <w:bidi w:val="0"/>
        <w:adjustRightInd/>
        <w:snapToGrid/>
        <w:spacing w:line="360" w:lineRule="auto"/>
        <w:jc w:val="both"/>
        <w:textAlignment w:val="auto"/>
        <w:rPr>
          <w:rFonts w:hint="eastAsia" w:eastAsia="黑体"/>
          <w:b/>
          <w:color w:val="auto"/>
          <w:sz w:val="40"/>
          <w:szCs w:val="40"/>
          <w:u w:val="single"/>
          <w:lang w:val="en-US" w:eastAsia="zh-CN"/>
        </w:rPr>
      </w:pPr>
      <w:r>
        <w:rPr>
          <w:rFonts w:hint="eastAsia" w:eastAsia="黑体"/>
          <w:b/>
          <w:color w:val="auto"/>
          <w:sz w:val="40"/>
          <w:szCs w:val="40"/>
          <w:lang w:val="en-US" w:eastAsia="zh-CN"/>
        </w:rPr>
        <w:t>调研</w:t>
      </w:r>
      <w:r>
        <w:rPr>
          <w:rFonts w:hint="eastAsia" w:eastAsia="黑体"/>
          <w:b/>
          <w:color w:val="auto"/>
          <w:sz w:val="40"/>
          <w:szCs w:val="40"/>
          <w:lang w:eastAsia="zh-CN"/>
        </w:rPr>
        <w:t>编号：</w:t>
      </w:r>
      <w:r>
        <w:rPr>
          <w:rFonts w:hint="eastAsia" w:eastAsia="黑体"/>
          <w:b/>
          <w:color w:val="auto"/>
          <w:sz w:val="40"/>
          <w:szCs w:val="40"/>
          <w:u w:val="single"/>
          <w:lang w:val="en-US" w:eastAsia="zh-CN"/>
        </w:rPr>
        <w:t xml:space="preserve">              </w:t>
      </w:r>
    </w:p>
    <w:p w14:paraId="077EDF9A">
      <w:pPr>
        <w:keepNext w:val="0"/>
        <w:keepLines w:val="0"/>
        <w:pageBreakBefore w:val="0"/>
        <w:widowControl w:val="0"/>
        <w:tabs>
          <w:tab w:val="left" w:pos="2160"/>
        </w:tabs>
        <w:kinsoku/>
        <w:wordWrap/>
        <w:overflowPunct/>
        <w:topLinePunct w:val="0"/>
        <w:autoSpaceDE/>
        <w:autoSpaceDN/>
        <w:bidi w:val="0"/>
        <w:adjustRightInd/>
        <w:snapToGrid/>
        <w:spacing w:line="360" w:lineRule="auto"/>
        <w:jc w:val="both"/>
        <w:textAlignment w:val="auto"/>
        <w:rPr>
          <w:rFonts w:hint="default" w:eastAsia="黑体"/>
          <w:b/>
          <w:color w:val="auto"/>
          <w:sz w:val="44"/>
          <w:szCs w:val="44"/>
          <w:lang w:val="en-US" w:eastAsia="zh-CN"/>
        </w:rPr>
      </w:pPr>
      <w:r>
        <w:rPr>
          <w:rFonts w:hint="eastAsia" w:eastAsia="黑体"/>
          <w:b/>
          <w:color w:val="auto"/>
          <w:sz w:val="40"/>
          <w:szCs w:val="40"/>
          <w:lang w:eastAsia="zh-CN"/>
        </w:rPr>
        <w:t>设备名称：</w:t>
      </w:r>
      <w:r>
        <w:rPr>
          <w:rFonts w:hint="eastAsia" w:eastAsia="黑体"/>
          <w:b/>
          <w:color w:val="auto"/>
          <w:sz w:val="40"/>
          <w:szCs w:val="40"/>
          <w:lang w:val="en-US" w:eastAsia="zh-CN"/>
        </w:rPr>
        <w:t xml:space="preserve"> </w:t>
      </w:r>
      <w:r>
        <w:rPr>
          <w:rFonts w:hint="eastAsia" w:eastAsia="黑体"/>
          <w:b/>
          <w:color w:val="auto"/>
          <w:sz w:val="40"/>
          <w:szCs w:val="40"/>
          <w:u w:val="single"/>
          <w:lang w:val="en-US" w:eastAsia="zh-CN"/>
        </w:rPr>
        <w:t xml:space="preserve">              </w:t>
      </w:r>
      <w:r>
        <w:rPr>
          <w:rFonts w:hint="eastAsia" w:eastAsia="黑体"/>
          <w:b/>
          <w:color w:val="auto"/>
          <w:sz w:val="44"/>
          <w:szCs w:val="44"/>
          <w:lang w:val="en-US" w:eastAsia="zh-CN"/>
        </w:rPr>
        <w:t xml:space="preserve">        </w:t>
      </w:r>
    </w:p>
    <w:p w14:paraId="1BCBFBB7">
      <w:pPr>
        <w:rPr>
          <w:rFonts w:ascii="仿宋" w:hAnsi="仿宋" w:eastAsia="仿宋"/>
          <w:sz w:val="28"/>
          <w:szCs w:val="28"/>
        </w:rPr>
      </w:pPr>
    </w:p>
    <w:p w14:paraId="3DD0819D">
      <w:pPr>
        <w:pStyle w:val="11"/>
      </w:pPr>
    </w:p>
    <w:p w14:paraId="7E6788DC">
      <w:pPr>
        <w:ind w:firstLine="180" w:firstLineChars="50"/>
        <w:rPr>
          <w:sz w:val="36"/>
          <w:szCs w:val="36"/>
        </w:rPr>
      </w:pPr>
    </w:p>
    <w:p w14:paraId="372FF754">
      <w:pPr>
        <w:ind w:firstLine="180" w:firstLineChars="50"/>
        <w:rPr>
          <w:sz w:val="36"/>
          <w:szCs w:val="36"/>
        </w:rPr>
      </w:pPr>
    </w:p>
    <w:p w14:paraId="2361FF6B">
      <w:pPr>
        <w:ind w:firstLine="180" w:firstLineChars="50"/>
        <w:rPr>
          <w:sz w:val="36"/>
          <w:szCs w:val="36"/>
        </w:rPr>
      </w:pPr>
    </w:p>
    <w:p w14:paraId="5A9C3538">
      <w:pPr>
        <w:ind w:firstLine="2160" w:firstLineChars="600"/>
        <w:rPr>
          <w:rFonts w:eastAsia="宋体"/>
          <w:sz w:val="36"/>
          <w:szCs w:val="36"/>
        </w:rPr>
      </w:pPr>
      <w:r>
        <w:rPr>
          <w:rFonts w:hint="eastAsia"/>
          <w:sz w:val="36"/>
          <w:szCs w:val="36"/>
        </w:rPr>
        <w:t>报名单位：</w:t>
      </w:r>
      <w:r>
        <w:rPr>
          <w:rFonts w:hint="eastAsia"/>
          <w:b/>
          <w:bCs/>
          <w:sz w:val="36"/>
          <w:szCs w:val="36"/>
          <w:u w:val="single"/>
        </w:rPr>
        <w:t>xxx</w:t>
      </w:r>
    </w:p>
    <w:p w14:paraId="41904B22">
      <w:pPr>
        <w:ind w:firstLine="2160" w:firstLineChars="600"/>
        <w:rPr>
          <w:sz w:val="36"/>
          <w:szCs w:val="36"/>
        </w:rPr>
      </w:pPr>
      <w:r>
        <w:rPr>
          <w:rFonts w:hint="eastAsia"/>
          <w:sz w:val="36"/>
          <w:szCs w:val="36"/>
        </w:rPr>
        <w:t>日期：</w:t>
      </w:r>
      <w:r>
        <w:rPr>
          <w:rFonts w:hint="eastAsia"/>
          <w:sz w:val="36"/>
          <w:szCs w:val="36"/>
          <w:u w:val="single"/>
        </w:rPr>
        <w:t>xxx</w:t>
      </w:r>
      <w:r>
        <w:rPr>
          <w:rFonts w:hint="eastAsia"/>
          <w:sz w:val="36"/>
          <w:szCs w:val="36"/>
        </w:rPr>
        <w:t>年</w:t>
      </w:r>
      <w:r>
        <w:rPr>
          <w:rFonts w:hint="eastAsia"/>
          <w:sz w:val="36"/>
          <w:szCs w:val="36"/>
          <w:u w:val="single"/>
        </w:rPr>
        <w:t>xxx</w:t>
      </w:r>
      <w:r>
        <w:rPr>
          <w:rFonts w:hint="eastAsia"/>
          <w:sz w:val="36"/>
          <w:szCs w:val="36"/>
        </w:rPr>
        <w:t>月</w:t>
      </w:r>
      <w:r>
        <w:rPr>
          <w:rFonts w:hint="eastAsia"/>
          <w:sz w:val="36"/>
          <w:szCs w:val="36"/>
          <w:u w:val="single"/>
        </w:rPr>
        <w:t>xxx</w:t>
      </w:r>
      <w:r>
        <w:rPr>
          <w:rFonts w:hint="eastAsia"/>
          <w:sz w:val="36"/>
          <w:szCs w:val="36"/>
        </w:rPr>
        <w:t>日</w:t>
      </w:r>
    </w:p>
    <w:p w14:paraId="65209DF9">
      <w:pPr>
        <w:pStyle w:val="11"/>
        <w:rPr>
          <w:sz w:val="36"/>
          <w:szCs w:val="36"/>
        </w:rPr>
      </w:pPr>
    </w:p>
    <w:p w14:paraId="236AFBC6">
      <w:pPr>
        <w:pStyle w:val="11"/>
        <w:rPr>
          <w:sz w:val="36"/>
          <w:szCs w:val="36"/>
        </w:rPr>
      </w:pPr>
    </w:p>
    <w:p w14:paraId="36E57B8A">
      <w:pPr>
        <w:pStyle w:val="11"/>
        <w:rPr>
          <w:sz w:val="36"/>
          <w:szCs w:val="36"/>
        </w:rPr>
      </w:pPr>
    </w:p>
    <w:p w14:paraId="034C22F5">
      <w:pPr>
        <w:rPr>
          <w:rFonts w:ascii="Calibri" w:hAnsi="Calibri" w:eastAsia="宋体" w:cs="Times New Roman"/>
          <w:kern w:val="2"/>
          <w:sz w:val="21"/>
          <w:szCs w:val="24"/>
        </w:rPr>
      </w:pPr>
    </w:p>
    <w:p w14:paraId="1740E007">
      <w:pPr>
        <w:rPr>
          <w:rFonts w:ascii="Calibri" w:hAnsi="Calibri" w:eastAsia="宋体" w:cs="Times New Roman"/>
          <w:kern w:val="2"/>
          <w:sz w:val="21"/>
          <w:szCs w:val="24"/>
        </w:rPr>
      </w:pPr>
    </w:p>
    <w:p w14:paraId="6D279143">
      <w:pPr>
        <w:snapToGrid w:val="0"/>
        <w:ind w:right="-153"/>
        <w:jc w:val="left"/>
        <w:rPr>
          <w:rFonts w:ascii="Times New Roman" w:hAnsi="Times New Roman" w:eastAsia="宋体"/>
          <w:b/>
          <w:sz w:val="32"/>
        </w:rPr>
        <w:sectPr>
          <w:headerReference r:id="rId3" w:type="default"/>
          <w:footerReference r:id="rId4" w:type="default"/>
          <w:pgSz w:w="11907" w:h="16840"/>
          <w:pgMar w:top="1418" w:right="1418" w:bottom="1418" w:left="1418" w:header="851" w:footer="851" w:gutter="0"/>
          <w:pgNumType w:start="1"/>
          <w:cols w:space="720" w:num="1"/>
          <w:docGrid w:linePitch="326" w:charSpace="0"/>
        </w:sectPr>
      </w:pPr>
    </w:p>
    <w:sdt>
      <w:sdtPr>
        <w:rPr>
          <w:rFonts w:hint="eastAsia" w:ascii="黑体" w:hAnsi="黑体" w:eastAsia="黑体" w:cs="黑体"/>
          <w:sz w:val="44"/>
          <w:szCs w:val="44"/>
        </w:rPr>
        <w:id w:val="147477699"/>
        <w:docPartObj>
          <w:docPartGallery w:val="Table of Contents"/>
          <w:docPartUnique/>
        </w:docPartObj>
      </w:sdtPr>
      <w:sdtEndPr>
        <w:rPr>
          <w:rFonts w:hint="eastAsia" w:ascii="宋体" w:hAnsi="宋体" w:eastAsia="宋体" w:cs="宋体"/>
          <w:bCs/>
          <w:sz w:val="28"/>
          <w:szCs w:val="28"/>
        </w:rPr>
      </w:sdtEndPr>
      <w:sdtContent>
        <w:p w14:paraId="1B121A7A">
          <w:pPr>
            <w:jc w:val="center"/>
            <w:rPr>
              <w:rFonts w:hint="eastAsia" w:ascii="黑体" w:hAnsi="黑体" w:eastAsia="黑体" w:cs="黑体"/>
              <w:sz w:val="44"/>
              <w:szCs w:val="44"/>
              <w:lang w:val="en-US" w:eastAsia="zh-CN"/>
            </w:rPr>
          </w:pPr>
        </w:p>
        <w:p w14:paraId="26682A88">
          <w:pPr>
            <w:jc w:val="center"/>
            <w:rPr>
              <w:rFonts w:ascii="黑体" w:hAnsi="黑体" w:eastAsia="黑体" w:cs="黑体"/>
              <w:sz w:val="44"/>
              <w:szCs w:val="44"/>
            </w:rPr>
          </w:pPr>
          <w:r>
            <w:rPr>
              <w:rFonts w:hint="eastAsia" w:ascii="黑体" w:hAnsi="黑体" w:eastAsia="黑体" w:cs="黑体"/>
              <w:sz w:val="44"/>
              <w:szCs w:val="44"/>
            </w:rPr>
            <w:t>目录</w:t>
          </w:r>
        </w:p>
        <w:p w14:paraId="2B679223">
          <w:pPr>
            <w:jc w:val="center"/>
            <w:rPr>
              <w:rFonts w:ascii="黑体" w:hAnsi="黑体" w:eastAsia="黑体" w:cs="黑体"/>
              <w:sz w:val="44"/>
              <w:szCs w:val="44"/>
            </w:rPr>
          </w:pPr>
        </w:p>
        <w:p w14:paraId="7D6F5595">
          <w:pPr>
            <w:pStyle w:val="6"/>
            <w:tabs>
              <w:tab w:val="right" w:leader="dot" w:pos="9061"/>
            </w:tabs>
            <w:spacing w:line="360" w:lineRule="auto"/>
            <w:rPr>
              <w:rFonts w:asciiTheme="minorHAnsi" w:hAnsiTheme="minorHAnsi" w:eastAsiaTheme="minorEastAsia" w:cstheme="minorBidi"/>
              <w:kern w:val="2"/>
              <w:sz w:val="28"/>
              <w:szCs w:val="28"/>
            </w:rPr>
          </w:pPr>
          <w:r>
            <w:rPr>
              <w:rFonts w:hint="eastAsia" w:eastAsia="宋体"/>
              <w:bCs/>
              <w:sz w:val="28"/>
              <w:szCs w:val="28"/>
            </w:rPr>
            <w:fldChar w:fldCharType="begin"/>
          </w:r>
          <w:r>
            <w:rPr>
              <w:rFonts w:hint="eastAsia" w:eastAsia="宋体"/>
              <w:bCs/>
              <w:sz w:val="28"/>
              <w:szCs w:val="28"/>
            </w:rPr>
            <w:instrText xml:space="preserve">TOC \o "1-3" \h \u </w:instrText>
          </w:r>
          <w:r>
            <w:rPr>
              <w:rFonts w:hint="eastAsia" w:eastAsia="宋体"/>
              <w:bCs/>
              <w:sz w:val="28"/>
              <w:szCs w:val="28"/>
            </w:rPr>
            <w:fldChar w:fldCharType="separate"/>
          </w:r>
          <w:r>
            <w:fldChar w:fldCharType="begin"/>
          </w:r>
          <w:r>
            <w:instrText xml:space="preserve"> HYPERLINK \l "_Toc117613476" </w:instrText>
          </w:r>
          <w:r>
            <w:fldChar w:fldCharType="separate"/>
          </w:r>
          <w:r>
            <w:rPr>
              <w:rStyle w:val="10"/>
              <w:rFonts w:hint="eastAsia" w:ascii="仿宋" w:hAnsi="仿宋" w:eastAsia="仿宋"/>
              <w:sz w:val="28"/>
              <w:szCs w:val="28"/>
            </w:rPr>
            <w:t>一、承诺书</w:t>
          </w:r>
          <w:r>
            <w:rPr>
              <w:sz w:val="28"/>
              <w:szCs w:val="28"/>
            </w:rPr>
            <w:tab/>
          </w:r>
          <w:r>
            <w:rPr>
              <w:sz w:val="28"/>
              <w:szCs w:val="28"/>
            </w:rPr>
            <w:fldChar w:fldCharType="begin"/>
          </w:r>
          <w:r>
            <w:rPr>
              <w:sz w:val="28"/>
              <w:szCs w:val="28"/>
            </w:rPr>
            <w:instrText xml:space="preserve"> PAGEREF _Toc117613476 \h </w:instrText>
          </w:r>
          <w:r>
            <w:rPr>
              <w:sz w:val="28"/>
              <w:szCs w:val="28"/>
            </w:rPr>
            <w:fldChar w:fldCharType="separate"/>
          </w:r>
          <w:r>
            <w:rPr>
              <w:sz w:val="28"/>
              <w:szCs w:val="28"/>
            </w:rPr>
            <w:t>1</w:t>
          </w:r>
          <w:r>
            <w:rPr>
              <w:sz w:val="28"/>
              <w:szCs w:val="28"/>
            </w:rPr>
            <w:fldChar w:fldCharType="end"/>
          </w:r>
          <w:r>
            <w:rPr>
              <w:sz w:val="28"/>
              <w:szCs w:val="28"/>
            </w:rPr>
            <w:fldChar w:fldCharType="end"/>
          </w:r>
        </w:p>
        <w:p w14:paraId="033D8891">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"_Toc117613477" </w:instrText>
          </w:r>
          <w:r>
            <w:fldChar w:fldCharType="separate"/>
          </w:r>
          <w:r>
            <w:rPr>
              <w:rStyle w:val="10"/>
              <w:rFonts w:hint="eastAsia" w:ascii="仿宋" w:hAnsi="仿宋" w:eastAsia="仿宋"/>
              <w:sz w:val="28"/>
              <w:szCs w:val="28"/>
            </w:rPr>
            <w:t>二、报名单位资质证照</w:t>
          </w:r>
          <w:r>
            <w:rPr>
              <w:sz w:val="28"/>
              <w:szCs w:val="28"/>
            </w:rPr>
            <w:tab/>
          </w:r>
          <w:r>
            <w:rPr>
              <w:sz w:val="28"/>
              <w:szCs w:val="28"/>
            </w:rPr>
            <w:fldChar w:fldCharType="begin"/>
          </w:r>
          <w:r>
            <w:rPr>
              <w:sz w:val="28"/>
              <w:szCs w:val="28"/>
            </w:rPr>
            <w:instrText xml:space="preserve"> PAGEREF _Toc117613477 \h </w:instrText>
          </w:r>
          <w:r>
            <w:rPr>
              <w:sz w:val="28"/>
              <w:szCs w:val="28"/>
            </w:rPr>
            <w:fldChar w:fldCharType="separate"/>
          </w:r>
          <w:r>
            <w:rPr>
              <w:sz w:val="28"/>
              <w:szCs w:val="28"/>
            </w:rPr>
            <w:t>2</w:t>
          </w:r>
          <w:r>
            <w:rPr>
              <w:sz w:val="28"/>
              <w:szCs w:val="28"/>
            </w:rPr>
            <w:fldChar w:fldCharType="end"/>
          </w:r>
          <w:r>
            <w:rPr>
              <w:sz w:val="28"/>
              <w:szCs w:val="28"/>
            </w:rPr>
            <w:fldChar w:fldCharType="end"/>
          </w:r>
        </w:p>
        <w:p w14:paraId="4145A359">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"_Toc117613478" </w:instrText>
          </w:r>
          <w:r>
            <w:fldChar w:fldCharType="separate"/>
          </w:r>
          <w:r>
            <w:rPr>
              <w:rStyle w:val="10"/>
              <w:rFonts w:hint="eastAsia" w:ascii="仿宋" w:hAnsi="仿宋" w:eastAsia="仿宋"/>
              <w:sz w:val="28"/>
              <w:szCs w:val="28"/>
            </w:rPr>
            <w:t>三、法定代表人身份证明书</w:t>
          </w:r>
          <w:r>
            <w:rPr>
              <w:sz w:val="28"/>
              <w:szCs w:val="28"/>
            </w:rPr>
            <w:tab/>
          </w:r>
          <w:r>
            <w:rPr>
              <w:sz w:val="28"/>
              <w:szCs w:val="28"/>
            </w:rPr>
            <w:fldChar w:fldCharType="begin"/>
          </w:r>
          <w:r>
            <w:rPr>
              <w:sz w:val="28"/>
              <w:szCs w:val="28"/>
            </w:rPr>
            <w:instrText xml:space="preserve"> PAGEREF _Toc117613478 \h </w:instrText>
          </w:r>
          <w:r>
            <w:rPr>
              <w:sz w:val="28"/>
              <w:szCs w:val="28"/>
            </w:rPr>
            <w:fldChar w:fldCharType="separate"/>
          </w:r>
          <w:r>
            <w:rPr>
              <w:sz w:val="28"/>
              <w:szCs w:val="28"/>
            </w:rPr>
            <w:t>3</w:t>
          </w:r>
          <w:r>
            <w:rPr>
              <w:sz w:val="28"/>
              <w:szCs w:val="28"/>
            </w:rPr>
            <w:fldChar w:fldCharType="end"/>
          </w:r>
          <w:r>
            <w:rPr>
              <w:sz w:val="28"/>
              <w:szCs w:val="28"/>
            </w:rPr>
            <w:fldChar w:fldCharType="end"/>
          </w:r>
        </w:p>
        <w:p w14:paraId="7CCA432C">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"_Toc117613479" </w:instrText>
          </w:r>
          <w:r>
            <w:fldChar w:fldCharType="separate"/>
          </w:r>
          <w:r>
            <w:rPr>
              <w:rStyle w:val="10"/>
              <w:rFonts w:hint="eastAsia" w:ascii="仿宋" w:hAnsi="仿宋" w:eastAsia="仿宋"/>
              <w:sz w:val="28"/>
              <w:szCs w:val="28"/>
            </w:rPr>
            <w:t>四、法定代表人授权委托书</w:t>
          </w:r>
          <w:r>
            <w:rPr>
              <w:sz w:val="28"/>
              <w:szCs w:val="28"/>
            </w:rPr>
            <w:tab/>
          </w:r>
          <w:r>
            <w:rPr>
              <w:sz w:val="28"/>
              <w:szCs w:val="28"/>
            </w:rPr>
            <w:fldChar w:fldCharType="begin"/>
          </w:r>
          <w:r>
            <w:rPr>
              <w:sz w:val="28"/>
              <w:szCs w:val="28"/>
            </w:rPr>
            <w:instrText xml:space="preserve"> PAGEREF _Toc117613479 \h </w:instrText>
          </w:r>
          <w:r>
            <w:rPr>
              <w:sz w:val="28"/>
              <w:szCs w:val="28"/>
            </w:rPr>
            <w:fldChar w:fldCharType="separate"/>
          </w:r>
          <w:r>
            <w:rPr>
              <w:sz w:val="28"/>
              <w:szCs w:val="28"/>
            </w:rPr>
            <w:t>4</w:t>
          </w:r>
          <w:r>
            <w:rPr>
              <w:sz w:val="28"/>
              <w:szCs w:val="28"/>
            </w:rPr>
            <w:fldChar w:fldCharType="end"/>
          </w:r>
          <w:r>
            <w:rPr>
              <w:sz w:val="28"/>
              <w:szCs w:val="28"/>
            </w:rPr>
            <w:fldChar w:fldCharType="end"/>
          </w:r>
        </w:p>
        <w:p w14:paraId="7F77D807">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"_Toc117613480" </w:instrText>
          </w:r>
          <w:r>
            <w:fldChar w:fldCharType="separate"/>
          </w:r>
          <w:r>
            <w:rPr>
              <w:rStyle w:val="10"/>
              <w:rFonts w:hint="eastAsia" w:ascii="仿宋" w:hAnsi="仿宋" w:eastAsia="仿宋"/>
              <w:sz w:val="28"/>
              <w:szCs w:val="28"/>
            </w:rPr>
            <w:t>五、失信被执行人、重大税收违法案件当事人名单、政府采购严重违法失信行为查询记录截图</w:t>
          </w:r>
          <w:r>
            <w:rPr>
              <w:sz w:val="28"/>
              <w:szCs w:val="28"/>
            </w:rPr>
            <w:tab/>
          </w:r>
          <w:r>
            <w:rPr>
              <w:sz w:val="28"/>
              <w:szCs w:val="28"/>
            </w:rPr>
            <w:fldChar w:fldCharType="begin"/>
          </w:r>
          <w:r>
            <w:rPr>
              <w:sz w:val="28"/>
              <w:szCs w:val="28"/>
            </w:rPr>
            <w:instrText xml:space="preserve"> PAGEREF _Toc117613480 \h </w:instrText>
          </w:r>
          <w:r>
            <w:rPr>
              <w:sz w:val="28"/>
              <w:szCs w:val="28"/>
            </w:rPr>
            <w:fldChar w:fldCharType="separate"/>
          </w:r>
          <w:r>
            <w:rPr>
              <w:sz w:val="28"/>
              <w:szCs w:val="28"/>
            </w:rPr>
            <w:t>5</w:t>
          </w:r>
          <w:r>
            <w:rPr>
              <w:sz w:val="28"/>
              <w:szCs w:val="28"/>
            </w:rPr>
            <w:fldChar w:fldCharType="end"/>
          </w:r>
          <w:r>
            <w:rPr>
              <w:sz w:val="28"/>
              <w:szCs w:val="28"/>
            </w:rPr>
            <w:fldChar w:fldCharType="end"/>
          </w:r>
        </w:p>
        <w:p w14:paraId="45F5AF65">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"_Toc117613481" </w:instrText>
          </w:r>
          <w:r>
            <w:fldChar w:fldCharType="separate"/>
          </w:r>
          <w:r>
            <w:rPr>
              <w:rStyle w:val="10"/>
              <w:rFonts w:hint="eastAsia" w:ascii="仿宋" w:hAnsi="仿宋" w:eastAsia="仿宋"/>
              <w:sz w:val="28"/>
              <w:szCs w:val="28"/>
            </w:rPr>
            <w:t>六、优惠条件及服务承诺</w:t>
          </w:r>
          <w:r>
            <w:rPr>
              <w:sz w:val="28"/>
              <w:szCs w:val="28"/>
            </w:rPr>
            <w:tab/>
          </w:r>
          <w:r>
            <w:rPr>
              <w:sz w:val="28"/>
              <w:szCs w:val="28"/>
            </w:rPr>
            <w:fldChar w:fldCharType="begin"/>
          </w:r>
          <w:r>
            <w:rPr>
              <w:sz w:val="28"/>
              <w:szCs w:val="28"/>
            </w:rPr>
            <w:instrText xml:space="preserve"> PAGEREF _Toc117613481 \h </w:instrText>
          </w:r>
          <w:r>
            <w:rPr>
              <w:sz w:val="28"/>
              <w:szCs w:val="28"/>
            </w:rPr>
            <w:fldChar w:fldCharType="separate"/>
          </w:r>
          <w:r>
            <w:rPr>
              <w:sz w:val="28"/>
              <w:szCs w:val="28"/>
            </w:rPr>
            <w:t>6</w:t>
          </w:r>
          <w:r>
            <w:rPr>
              <w:sz w:val="28"/>
              <w:szCs w:val="28"/>
            </w:rPr>
            <w:fldChar w:fldCharType="end"/>
          </w:r>
          <w:r>
            <w:rPr>
              <w:sz w:val="28"/>
              <w:szCs w:val="28"/>
            </w:rPr>
            <w:fldChar w:fldCharType="end"/>
          </w:r>
        </w:p>
        <w:p w14:paraId="546BC8D2">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"_Toc117613482" </w:instrText>
          </w:r>
          <w:r>
            <w:fldChar w:fldCharType="separate"/>
          </w:r>
          <w:r>
            <w:rPr>
              <w:rStyle w:val="10"/>
              <w:rFonts w:hint="eastAsia" w:ascii="仿宋" w:hAnsi="仿宋" w:eastAsia="仿宋"/>
              <w:sz w:val="28"/>
              <w:szCs w:val="28"/>
            </w:rPr>
            <w:t>七、近三年类似项目业绩及证明文件（如有）</w:t>
          </w:r>
          <w:r>
            <w:rPr>
              <w:sz w:val="28"/>
              <w:szCs w:val="28"/>
            </w:rPr>
            <w:tab/>
          </w:r>
          <w:r>
            <w:rPr>
              <w:sz w:val="28"/>
              <w:szCs w:val="28"/>
            </w:rPr>
            <w:fldChar w:fldCharType="begin"/>
          </w:r>
          <w:r>
            <w:rPr>
              <w:sz w:val="28"/>
              <w:szCs w:val="28"/>
            </w:rPr>
            <w:instrText xml:space="preserve"> PAGEREF _Toc117613482 \h </w:instrText>
          </w:r>
          <w:r>
            <w:rPr>
              <w:sz w:val="28"/>
              <w:szCs w:val="28"/>
            </w:rPr>
            <w:fldChar w:fldCharType="separate"/>
          </w:r>
          <w:r>
            <w:rPr>
              <w:sz w:val="28"/>
              <w:szCs w:val="28"/>
            </w:rPr>
            <w:t>7</w:t>
          </w:r>
          <w:r>
            <w:rPr>
              <w:sz w:val="28"/>
              <w:szCs w:val="28"/>
            </w:rPr>
            <w:fldChar w:fldCharType="end"/>
          </w:r>
          <w:r>
            <w:rPr>
              <w:sz w:val="28"/>
              <w:szCs w:val="28"/>
            </w:rPr>
            <w:fldChar w:fldCharType="end"/>
          </w:r>
        </w:p>
        <w:p w14:paraId="4C9E7464">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"_Toc117613483" </w:instrText>
          </w:r>
          <w:r>
            <w:fldChar w:fldCharType="separate"/>
          </w:r>
          <w:r>
            <w:rPr>
              <w:rStyle w:val="10"/>
              <w:rFonts w:hint="eastAsia" w:ascii="仿宋" w:hAnsi="仿宋" w:eastAsia="仿宋"/>
              <w:sz w:val="28"/>
              <w:szCs w:val="28"/>
            </w:rPr>
            <w:t>八、其他供应商认为需要补充的材料或说明</w:t>
          </w:r>
          <w:r>
            <w:rPr>
              <w:sz w:val="28"/>
              <w:szCs w:val="28"/>
            </w:rPr>
            <w:tab/>
          </w:r>
          <w:r>
            <w:rPr>
              <w:sz w:val="28"/>
              <w:szCs w:val="28"/>
            </w:rPr>
            <w:fldChar w:fldCharType="begin"/>
          </w:r>
          <w:r>
            <w:rPr>
              <w:sz w:val="28"/>
              <w:szCs w:val="28"/>
            </w:rPr>
            <w:instrText xml:space="preserve"> PAGEREF _Toc117613483 \h </w:instrText>
          </w:r>
          <w:r>
            <w:rPr>
              <w:sz w:val="28"/>
              <w:szCs w:val="28"/>
            </w:rPr>
            <w:fldChar w:fldCharType="separate"/>
          </w:r>
          <w:r>
            <w:rPr>
              <w:sz w:val="28"/>
              <w:szCs w:val="28"/>
            </w:rPr>
            <w:t>8</w:t>
          </w:r>
          <w:r>
            <w:rPr>
              <w:sz w:val="28"/>
              <w:szCs w:val="28"/>
            </w:rPr>
            <w:fldChar w:fldCharType="end"/>
          </w:r>
          <w:r>
            <w:rPr>
              <w:sz w:val="28"/>
              <w:szCs w:val="28"/>
            </w:rPr>
            <w:fldChar w:fldCharType="end"/>
          </w:r>
        </w:p>
        <w:p w14:paraId="71CF9D3A">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"_Toc117613484" </w:instrText>
          </w:r>
          <w:r>
            <w:fldChar w:fldCharType="separate"/>
          </w:r>
          <w:r>
            <w:rPr>
              <w:rStyle w:val="10"/>
              <w:rFonts w:hint="eastAsia" w:ascii="仿宋" w:hAnsi="仿宋" w:eastAsia="仿宋"/>
              <w:sz w:val="28"/>
              <w:szCs w:val="28"/>
            </w:rPr>
            <w:t>九、保密承诺书</w:t>
          </w:r>
          <w:r>
            <w:rPr>
              <w:sz w:val="28"/>
              <w:szCs w:val="28"/>
            </w:rPr>
            <w:tab/>
          </w:r>
          <w:r>
            <w:rPr>
              <w:sz w:val="28"/>
              <w:szCs w:val="28"/>
            </w:rPr>
            <w:fldChar w:fldCharType="begin"/>
          </w:r>
          <w:r>
            <w:rPr>
              <w:sz w:val="28"/>
              <w:szCs w:val="28"/>
            </w:rPr>
            <w:instrText xml:space="preserve"> PAGEREF _Toc117613484 \h </w:instrText>
          </w:r>
          <w:r>
            <w:rPr>
              <w:sz w:val="28"/>
              <w:szCs w:val="28"/>
            </w:rPr>
            <w:fldChar w:fldCharType="separate"/>
          </w:r>
          <w:r>
            <w:rPr>
              <w:sz w:val="28"/>
              <w:szCs w:val="28"/>
            </w:rPr>
            <w:t>9</w:t>
          </w:r>
          <w:r>
            <w:rPr>
              <w:sz w:val="28"/>
              <w:szCs w:val="28"/>
            </w:rPr>
            <w:fldChar w:fldCharType="end"/>
          </w:r>
          <w:r>
            <w:rPr>
              <w:sz w:val="28"/>
              <w:szCs w:val="28"/>
            </w:rPr>
            <w:fldChar w:fldCharType="end"/>
          </w:r>
        </w:p>
        <w:p w14:paraId="3BF63A0D">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"_Toc117613485" </w:instrText>
          </w:r>
          <w:r>
            <w:fldChar w:fldCharType="separate"/>
          </w:r>
          <w:r>
            <w:rPr>
              <w:rStyle w:val="10"/>
              <w:rFonts w:hint="eastAsia" w:ascii="仿宋" w:hAnsi="仿宋" w:eastAsia="仿宋"/>
              <w:sz w:val="28"/>
              <w:szCs w:val="28"/>
            </w:rPr>
            <w:t>十、生产企业资质及产品授权书</w:t>
          </w:r>
          <w:r>
            <w:rPr>
              <w:sz w:val="28"/>
              <w:szCs w:val="28"/>
            </w:rPr>
            <w:tab/>
          </w:r>
          <w:r>
            <w:rPr>
              <w:sz w:val="28"/>
              <w:szCs w:val="28"/>
            </w:rPr>
            <w:fldChar w:fldCharType="begin"/>
          </w:r>
          <w:r>
            <w:rPr>
              <w:sz w:val="28"/>
              <w:szCs w:val="28"/>
            </w:rPr>
            <w:instrText xml:space="preserve"> PAGEREF _Toc117613485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87C6CE5">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"_Toc117613486" </w:instrText>
          </w:r>
          <w:r>
            <w:fldChar w:fldCharType="separate"/>
          </w:r>
          <w:r>
            <w:rPr>
              <w:rStyle w:val="10"/>
              <w:rFonts w:hint="eastAsia" w:ascii="仿宋" w:hAnsi="仿宋" w:eastAsia="仿宋"/>
              <w:sz w:val="28"/>
              <w:szCs w:val="28"/>
            </w:rPr>
            <w:t>十一、产品介绍、参数、彩页</w:t>
          </w:r>
          <w:r>
            <w:rPr>
              <w:sz w:val="28"/>
              <w:szCs w:val="28"/>
            </w:rPr>
            <w:tab/>
          </w:r>
          <w:r>
            <w:rPr>
              <w:sz w:val="28"/>
              <w:szCs w:val="28"/>
            </w:rPr>
            <w:fldChar w:fldCharType="begin"/>
          </w:r>
          <w:r>
            <w:rPr>
              <w:sz w:val="28"/>
              <w:szCs w:val="28"/>
            </w:rPr>
            <w:instrText xml:space="preserve"> PAGEREF _Toc117613486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3EFBD58D">
          <w:pPr>
            <w:pStyle w:val="6"/>
            <w:tabs>
              <w:tab w:val="right" w:leader="dot" w:pos="9061"/>
            </w:tabs>
            <w:spacing w:line="360" w:lineRule="auto"/>
            <w:rPr>
              <w:rFonts w:asciiTheme="minorHAnsi" w:hAnsiTheme="minorHAnsi" w:eastAsiaTheme="minorEastAsia" w:cstheme="minorBidi"/>
              <w:kern w:val="2"/>
              <w:sz w:val="28"/>
              <w:szCs w:val="28"/>
            </w:rPr>
          </w:pPr>
          <w:r>
            <w:fldChar w:fldCharType="begin"/>
          </w:r>
          <w:r>
            <w:instrText xml:space="preserve"> HYPERLINK \l "_Toc117613487" </w:instrText>
          </w:r>
          <w:r>
            <w:fldChar w:fldCharType="separate"/>
          </w:r>
          <w:r>
            <w:rPr>
              <w:rStyle w:val="10"/>
              <w:rFonts w:hint="eastAsia" w:ascii="仿宋" w:hAnsi="仿宋" w:eastAsia="仿宋" w:cs="Times New Roman"/>
              <w:kern w:val="44"/>
              <w:sz w:val="28"/>
              <w:szCs w:val="28"/>
            </w:rPr>
            <w:t>十二、</w:t>
          </w:r>
          <w:r>
            <w:rPr>
              <w:rStyle w:val="10"/>
              <w:rFonts w:hint="eastAsia" w:ascii="仿宋" w:hAnsi="仿宋" w:eastAsia="仿宋" w:cs="Times New Roman"/>
              <w:kern w:val="44"/>
              <w:sz w:val="28"/>
              <w:szCs w:val="28"/>
              <w:lang w:val="en-US" w:eastAsia="zh-CN"/>
            </w:rPr>
            <w:t>长春市</w:t>
          </w:r>
          <w:r>
            <w:rPr>
              <w:rStyle w:val="10"/>
              <w:rFonts w:hint="eastAsia" w:ascii="仿宋" w:hAnsi="仿宋" w:eastAsia="仿宋" w:cs="Times New Roman"/>
              <w:kern w:val="44"/>
              <w:sz w:val="28"/>
              <w:szCs w:val="28"/>
            </w:rPr>
            <w:t>口腔医院产品信息及报价汇总表</w:t>
          </w:r>
          <w:r>
            <w:rPr>
              <w:sz w:val="28"/>
              <w:szCs w:val="28"/>
            </w:rPr>
            <w:tab/>
          </w:r>
          <w:r>
            <w:rPr>
              <w:sz w:val="28"/>
              <w:szCs w:val="28"/>
            </w:rPr>
            <w:fldChar w:fldCharType="begin"/>
          </w:r>
          <w:r>
            <w:rPr>
              <w:sz w:val="28"/>
              <w:szCs w:val="28"/>
            </w:rPr>
            <w:instrText xml:space="preserve"> PAGEREF _Toc117613487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728661F">
          <w:pPr>
            <w:pStyle w:val="7"/>
            <w:tabs>
              <w:tab w:val="right" w:leader="dot" w:pos="9061"/>
            </w:tabs>
            <w:spacing w:line="360" w:lineRule="auto"/>
            <w:ind w:left="400"/>
            <w:rPr>
              <w:rFonts w:asciiTheme="minorHAnsi" w:hAnsiTheme="minorHAnsi" w:eastAsiaTheme="minorEastAsia" w:cstheme="minorBidi"/>
              <w:kern w:val="2"/>
              <w:sz w:val="28"/>
              <w:szCs w:val="28"/>
            </w:rPr>
          </w:pPr>
          <w:r>
            <w:fldChar w:fldCharType="begin"/>
          </w:r>
          <w:r>
            <w:instrText xml:space="preserve"> HYPERLINK \l "_Toc117613488" </w:instrText>
          </w:r>
          <w:r>
            <w:fldChar w:fldCharType="separate"/>
          </w:r>
          <w:r>
            <w:rPr>
              <w:rStyle w:val="10"/>
              <w:rFonts w:hint="eastAsia" w:ascii="仿宋" w:hAnsi="仿宋" w:eastAsia="仿宋" w:cs="仿宋"/>
              <w:sz w:val="28"/>
              <w:szCs w:val="28"/>
            </w:rPr>
            <w:t>附件</w:t>
          </w:r>
          <w:r>
            <w:rPr>
              <w:rStyle w:val="10"/>
              <w:rFonts w:ascii="仿宋" w:hAnsi="仿宋" w:eastAsia="仿宋" w:cs="仿宋"/>
              <w:sz w:val="28"/>
              <w:szCs w:val="28"/>
            </w:rPr>
            <w:t>1.</w:t>
          </w:r>
          <w:r>
            <w:rPr>
              <w:rStyle w:val="10"/>
              <w:rFonts w:hint="eastAsia" w:ascii="仿宋" w:hAnsi="仿宋" w:eastAsia="仿宋" w:cs="仿宋"/>
              <w:sz w:val="28"/>
              <w:szCs w:val="28"/>
            </w:rPr>
            <w:t>报名产品一览表</w:t>
          </w:r>
          <w:r>
            <w:rPr>
              <w:sz w:val="28"/>
              <w:szCs w:val="28"/>
            </w:rPr>
            <w:tab/>
          </w:r>
          <w:r>
            <w:rPr>
              <w:sz w:val="28"/>
              <w:szCs w:val="28"/>
            </w:rPr>
            <w:fldChar w:fldCharType="begin"/>
          </w:r>
          <w:r>
            <w:rPr>
              <w:sz w:val="28"/>
              <w:szCs w:val="28"/>
            </w:rPr>
            <w:instrText xml:space="preserve"> PAGEREF _Toc117613488 \h </w:instrText>
          </w:r>
          <w:r>
            <w:rPr>
              <w:sz w:val="28"/>
              <w:szCs w:val="28"/>
            </w:rPr>
            <w:fldChar w:fldCharType="separate"/>
          </w:r>
          <w:r>
            <w:rPr>
              <w:sz w:val="28"/>
              <w:szCs w:val="28"/>
            </w:rPr>
            <w:t>12</w:t>
          </w:r>
          <w:r>
            <w:rPr>
              <w:sz w:val="28"/>
              <w:szCs w:val="28"/>
            </w:rPr>
            <w:fldChar w:fldCharType="end"/>
          </w:r>
          <w:r>
            <w:rPr>
              <w:sz w:val="28"/>
              <w:szCs w:val="28"/>
            </w:rPr>
            <w:fldChar w:fldCharType="end"/>
          </w:r>
        </w:p>
        <w:p w14:paraId="50D0E02D">
          <w:pPr>
            <w:pStyle w:val="7"/>
            <w:tabs>
              <w:tab w:val="right" w:leader="dot" w:pos="9061"/>
            </w:tabs>
            <w:spacing w:line="360" w:lineRule="auto"/>
            <w:ind w:left="400"/>
            <w:rPr>
              <w:rFonts w:asciiTheme="minorHAnsi" w:hAnsiTheme="minorHAnsi" w:eastAsiaTheme="minorEastAsia" w:cstheme="minorBidi"/>
              <w:kern w:val="2"/>
              <w:sz w:val="28"/>
              <w:szCs w:val="28"/>
            </w:rPr>
          </w:pPr>
          <w:r>
            <w:fldChar w:fldCharType="begin"/>
          </w:r>
          <w:r>
            <w:instrText xml:space="preserve"> HYPERLINK \l "_Toc117613489" </w:instrText>
          </w:r>
          <w:r>
            <w:fldChar w:fldCharType="separate"/>
          </w:r>
          <w:r>
            <w:rPr>
              <w:rStyle w:val="10"/>
              <w:rFonts w:hint="eastAsia" w:ascii="仿宋" w:hAnsi="仿宋" w:eastAsia="仿宋" w:cs="仿宋"/>
              <w:sz w:val="28"/>
              <w:szCs w:val="28"/>
            </w:rPr>
            <w:t>附件</w:t>
          </w:r>
          <w:r>
            <w:rPr>
              <w:rStyle w:val="10"/>
              <w:rFonts w:ascii="仿宋" w:hAnsi="仿宋" w:eastAsia="仿宋" w:cs="仿宋"/>
              <w:sz w:val="28"/>
              <w:szCs w:val="28"/>
            </w:rPr>
            <w:t>2.</w:t>
          </w:r>
          <w:r>
            <w:rPr>
              <w:rStyle w:val="10"/>
              <w:rFonts w:hint="eastAsia" w:ascii="仿宋" w:hAnsi="仿宋" w:eastAsia="仿宋" w:cs="仿宋"/>
              <w:sz w:val="28"/>
              <w:szCs w:val="28"/>
            </w:rPr>
            <w:t>设备配置清单一览表</w:t>
          </w:r>
          <w:r>
            <w:rPr>
              <w:sz w:val="28"/>
              <w:szCs w:val="28"/>
            </w:rPr>
            <w:tab/>
          </w:r>
          <w:r>
            <w:rPr>
              <w:sz w:val="28"/>
              <w:szCs w:val="28"/>
            </w:rPr>
            <w:fldChar w:fldCharType="begin"/>
          </w:r>
          <w:r>
            <w:rPr>
              <w:sz w:val="28"/>
              <w:szCs w:val="28"/>
            </w:rPr>
            <w:instrText xml:space="preserve"> PAGEREF _Toc117613489 \h </w:instrText>
          </w:r>
          <w:r>
            <w:rPr>
              <w:sz w:val="28"/>
              <w:szCs w:val="28"/>
            </w:rPr>
            <w:fldChar w:fldCharType="separate"/>
          </w:r>
          <w:r>
            <w:rPr>
              <w:sz w:val="28"/>
              <w:szCs w:val="28"/>
            </w:rPr>
            <w:t>13</w:t>
          </w:r>
          <w:r>
            <w:rPr>
              <w:sz w:val="28"/>
              <w:szCs w:val="28"/>
            </w:rPr>
            <w:fldChar w:fldCharType="end"/>
          </w:r>
          <w:r>
            <w:rPr>
              <w:sz w:val="28"/>
              <w:szCs w:val="28"/>
            </w:rPr>
            <w:fldChar w:fldCharType="end"/>
          </w:r>
        </w:p>
        <w:p w14:paraId="673668C6">
          <w:pPr>
            <w:pStyle w:val="7"/>
            <w:tabs>
              <w:tab w:val="right" w:leader="dot" w:pos="9061"/>
            </w:tabs>
            <w:spacing w:line="360" w:lineRule="auto"/>
            <w:ind w:left="400"/>
            <w:rPr>
              <w:rFonts w:asciiTheme="minorHAnsi" w:hAnsiTheme="minorHAnsi" w:eastAsiaTheme="minorEastAsia" w:cstheme="minorBidi"/>
              <w:kern w:val="2"/>
              <w:sz w:val="28"/>
              <w:szCs w:val="28"/>
            </w:rPr>
          </w:pPr>
          <w:r>
            <w:fldChar w:fldCharType="begin"/>
          </w:r>
          <w:r>
            <w:instrText xml:space="preserve"> HYPERLINK \l "_Toc117613490" </w:instrText>
          </w:r>
          <w:r>
            <w:fldChar w:fldCharType="separate"/>
          </w:r>
          <w:r>
            <w:rPr>
              <w:rStyle w:val="10"/>
              <w:rFonts w:hint="eastAsia" w:ascii="仿宋" w:hAnsi="仿宋" w:eastAsia="仿宋" w:cs="仿宋"/>
              <w:sz w:val="28"/>
              <w:szCs w:val="28"/>
            </w:rPr>
            <w:t>附件</w:t>
          </w:r>
          <w:r>
            <w:rPr>
              <w:rStyle w:val="10"/>
              <w:rFonts w:ascii="仿宋" w:hAnsi="仿宋" w:eastAsia="仿宋" w:cs="仿宋"/>
              <w:sz w:val="28"/>
              <w:szCs w:val="28"/>
            </w:rPr>
            <w:t>3.</w:t>
          </w:r>
          <w:r>
            <w:rPr>
              <w:rStyle w:val="10"/>
              <w:rFonts w:hint="eastAsia" w:ascii="仿宋" w:hAnsi="仿宋" w:eastAsia="仿宋" w:cs="仿宋"/>
              <w:sz w:val="28"/>
              <w:szCs w:val="28"/>
            </w:rPr>
            <w:t>选配件及</w:t>
          </w:r>
          <w:r>
            <w:rPr>
              <w:rStyle w:val="10"/>
              <w:rFonts w:hint="eastAsia" w:ascii="仿宋" w:hAnsi="仿宋" w:eastAsia="仿宋" w:cs="仿宋"/>
              <w:sz w:val="28"/>
              <w:szCs w:val="28"/>
              <w:lang w:eastAsia="zh-CN"/>
            </w:rPr>
            <w:t>易损件</w:t>
          </w:r>
          <w:r>
            <w:rPr>
              <w:rStyle w:val="10"/>
              <w:rFonts w:hint="eastAsia" w:ascii="仿宋" w:hAnsi="仿宋" w:eastAsia="仿宋" w:cs="仿宋"/>
              <w:sz w:val="28"/>
              <w:szCs w:val="28"/>
            </w:rPr>
            <w:t>报价表</w:t>
          </w:r>
          <w:r>
            <w:rPr>
              <w:sz w:val="28"/>
              <w:szCs w:val="28"/>
            </w:rPr>
            <w:tab/>
          </w:r>
          <w:r>
            <w:rPr>
              <w:sz w:val="28"/>
              <w:szCs w:val="28"/>
            </w:rPr>
            <w:fldChar w:fldCharType="begin"/>
          </w:r>
          <w:r>
            <w:rPr>
              <w:sz w:val="28"/>
              <w:szCs w:val="28"/>
            </w:rPr>
            <w:instrText xml:space="preserve"> PAGEREF _Toc117613490 \h </w:instrText>
          </w:r>
          <w:r>
            <w:rPr>
              <w:sz w:val="28"/>
              <w:szCs w:val="28"/>
            </w:rPr>
            <w:fldChar w:fldCharType="separate"/>
          </w:r>
          <w:r>
            <w:rPr>
              <w:sz w:val="28"/>
              <w:szCs w:val="28"/>
            </w:rPr>
            <w:t>14</w:t>
          </w:r>
          <w:r>
            <w:rPr>
              <w:sz w:val="28"/>
              <w:szCs w:val="28"/>
            </w:rPr>
            <w:fldChar w:fldCharType="end"/>
          </w:r>
          <w:r>
            <w:rPr>
              <w:sz w:val="28"/>
              <w:szCs w:val="28"/>
            </w:rPr>
            <w:fldChar w:fldCharType="end"/>
          </w:r>
        </w:p>
        <w:p w14:paraId="4F848C67">
          <w:pPr>
            <w:pStyle w:val="7"/>
            <w:tabs>
              <w:tab w:val="right" w:leader="dot" w:pos="9061"/>
            </w:tabs>
            <w:spacing w:line="360" w:lineRule="auto"/>
            <w:ind w:left="400"/>
            <w:rPr>
              <w:rFonts w:asciiTheme="minorHAnsi" w:hAnsiTheme="minorHAnsi" w:eastAsiaTheme="minorEastAsia" w:cstheme="minorBidi"/>
              <w:kern w:val="2"/>
              <w:sz w:val="28"/>
              <w:szCs w:val="28"/>
            </w:rPr>
          </w:pPr>
          <w:r>
            <w:fldChar w:fldCharType="begin"/>
          </w:r>
          <w:r>
            <w:instrText xml:space="preserve"> HYPERLINK \l "_Toc117613491" </w:instrText>
          </w:r>
          <w:r>
            <w:fldChar w:fldCharType="separate"/>
          </w:r>
          <w:r>
            <w:rPr>
              <w:rStyle w:val="10"/>
              <w:rFonts w:hint="eastAsia" w:ascii="仿宋" w:hAnsi="仿宋" w:eastAsia="仿宋" w:cs="仿宋"/>
              <w:sz w:val="28"/>
              <w:szCs w:val="28"/>
            </w:rPr>
            <w:t>附件</w:t>
          </w:r>
          <w:r>
            <w:rPr>
              <w:rStyle w:val="10"/>
              <w:rFonts w:ascii="仿宋" w:hAnsi="仿宋" w:eastAsia="仿宋" w:cs="仿宋"/>
              <w:sz w:val="28"/>
              <w:szCs w:val="28"/>
            </w:rPr>
            <w:t>4.</w:t>
          </w:r>
          <w:r>
            <w:rPr>
              <w:rStyle w:val="10"/>
              <w:rFonts w:hint="eastAsia" w:ascii="仿宋" w:hAnsi="仿宋" w:eastAsia="仿宋" w:cs="仿宋"/>
              <w:sz w:val="28"/>
              <w:szCs w:val="28"/>
            </w:rPr>
            <w:t>耗材报价表</w:t>
          </w:r>
          <w:r>
            <w:rPr>
              <w:sz w:val="28"/>
              <w:szCs w:val="28"/>
            </w:rPr>
            <w:tab/>
          </w:r>
          <w:r>
            <w:rPr>
              <w:sz w:val="28"/>
              <w:szCs w:val="28"/>
            </w:rPr>
            <w:fldChar w:fldCharType="begin"/>
          </w:r>
          <w:r>
            <w:rPr>
              <w:sz w:val="28"/>
              <w:szCs w:val="28"/>
            </w:rPr>
            <w:instrText xml:space="preserve"> PAGEREF _Toc117613491 \h </w:instrText>
          </w:r>
          <w:r>
            <w:rPr>
              <w:sz w:val="28"/>
              <w:szCs w:val="28"/>
            </w:rPr>
            <w:fldChar w:fldCharType="separate"/>
          </w:r>
          <w:r>
            <w:rPr>
              <w:sz w:val="28"/>
              <w:szCs w:val="28"/>
            </w:rPr>
            <w:t>15</w:t>
          </w:r>
          <w:r>
            <w:rPr>
              <w:sz w:val="28"/>
              <w:szCs w:val="28"/>
            </w:rPr>
            <w:fldChar w:fldCharType="end"/>
          </w:r>
          <w:r>
            <w:rPr>
              <w:sz w:val="28"/>
              <w:szCs w:val="28"/>
            </w:rPr>
            <w:fldChar w:fldCharType="end"/>
          </w:r>
        </w:p>
        <w:p w14:paraId="4ABACBDE">
          <w:pPr>
            <w:spacing w:line="360" w:lineRule="auto"/>
            <w:rPr>
              <w:rFonts w:eastAsia="宋体"/>
              <w:bCs/>
              <w:sz w:val="28"/>
              <w:szCs w:val="28"/>
            </w:rPr>
          </w:pPr>
          <w:r>
            <w:rPr>
              <w:rFonts w:hint="eastAsia" w:eastAsia="宋体"/>
              <w:bCs/>
              <w:sz w:val="28"/>
              <w:szCs w:val="28"/>
            </w:rPr>
            <w:fldChar w:fldCharType="end"/>
          </w:r>
        </w:p>
      </w:sdtContent>
    </w:sdt>
    <w:p w14:paraId="4F8F863E"/>
    <w:p w14:paraId="5515CDA9">
      <w:pPr>
        <w:pStyle w:val="2"/>
        <w:spacing w:before="120" w:after="120" w:line="400" w:lineRule="exact"/>
        <w:rPr>
          <w:rFonts w:ascii="仿宋" w:hAnsi="仿宋" w:eastAsia="仿宋"/>
          <w:bCs w:val="0"/>
          <w:sz w:val="36"/>
          <w:szCs w:val="36"/>
        </w:rPr>
        <w:sectPr>
          <w:footerReference r:id="rId5" w:type="default"/>
          <w:pgSz w:w="11907" w:h="16840"/>
          <w:pgMar w:top="1418" w:right="1418" w:bottom="1418" w:left="1418" w:header="851" w:footer="851" w:gutter="0"/>
          <w:pgNumType w:start="1"/>
          <w:cols w:space="720" w:num="1"/>
          <w:docGrid w:linePitch="326" w:charSpace="0"/>
        </w:sectPr>
      </w:pPr>
    </w:p>
    <w:p w14:paraId="385829BE">
      <w:pPr>
        <w:pStyle w:val="2"/>
        <w:spacing w:before="120" w:after="120" w:line="400" w:lineRule="exact"/>
        <w:rPr>
          <w:rFonts w:ascii="仿宋" w:hAnsi="仿宋" w:eastAsia="仿宋"/>
          <w:bCs w:val="0"/>
          <w:sz w:val="36"/>
          <w:szCs w:val="36"/>
        </w:rPr>
      </w:pPr>
      <w:bookmarkStart w:id="0" w:name="_Toc117613476"/>
      <w:r>
        <w:rPr>
          <w:rFonts w:hint="eastAsia" w:ascii="仿宋" w:hAnsi="仿宋" w:eastAsia="仿宋"/>
          <w:bCs w:val="0"/>
          <w:sz w:val="36"/>
          <w:szCs w:val="36"/>
        </w:rPr>
        <w:t>一、承诺书</w:t>
      </w:r>
      <w:bookmarkEnd w:id="0"/>
    </w:p>
    <w:p w14:paraId="0921A2CF">
      <w:pPr>
        <w:snapToGrid w:val="0"/>
        <w:ind w:right="-153"/>
        <w:jc w:val="left"/>
        <w:rPr>
          <w:rFonts w:ascii="Times New Roman" w:hAnsi="Times New Roman" w:eastAsia="宋体"/>
          <w:sz w:val="32"/>
        </w:rPr>
      </w:pPr>
    </w:p>
    <w:p w14:paraId="78E31FB1">
      <w:pPr>
        <w:keepNext w:val="0"/>
        <w:keepLines w:val="0"/>
        <w:pageBreakBefore w:val="0"/>
        <w:widowControl w:val="0"/>
        <w:kinsoku/>
        <w:wordWrap/>
        <w:overflowPunct/>
        <w:topLinePunct w:val="0"/>
        <w:autoSpaceDE/>
        <w:autoSpaceDN/>
        <w:bidi w:val="0"/>
        <w:adjustRightInd/>
        <w:snapToGrid w:val="0"/>
        <w:spacing w:line="360" w:lineRule="auto"/>
        <w:ind w:right="-153"/>
        <w:textAlignment w:val="auto"/>
        <w:rPr>
          <w:rFonts w:ascii="Times New Roman" w:hAnsi="Times New Roman" w:eastAsia="宋体"/>
          <w:sz w:val="28"/>
        </w:rPr>
      </w:pPr>
      <w:r>
        <w:rPr>
          <w:rFonts w:hint="eastAsia" w:ascii="Times New Roman" w:hAnsi="Times New Roman" w:eastAsia="宋体"/>
          <w:sz w:val="28"/>
        </w:rPr>
        <w:t>致:</w:t>
      </w:r>
      <w:r>
        <w:rPr>
          <w:rFonts w:hint="eastAsia" w:ascii="Times New Roman" w:hAnsi="Times New Roman" w:eastAsia="宋体"/>
          <w:sz w:val="28"/>
          <w:u w:val="single"/>
        </w:rPr>
        <w:t xml:space="preserve"> </w:t>
      </w:r>
      <w:r>
        <w:rPr>
          <w:rFonts w:hint="eastAsia" w:ascii="Times New Roman" w:hAnsi="Times New Roman" w:eastAsia="宋体"/>
          <w:sz w:val="28"/>
          <w:u w:val="single"/>
          <w:lang w:val="en-US" w:eastAsia="zh-CN"/>
        </w:rPr>
        <w:t>长春市</w:t>
      </w:r>
      <w:r>
        <w:rPr>
          <w:rFonts w:hint="eastAsia" w:ascii="Times New Roman" w:hAnsi="Times New Roman" w:eastAsia="宋体"/>
          <w:sz w:val="28"/>
          <w:u w:val="single"/>
        </w:rPr>
        <w:t xml:space="preserve">口腔医院 </w:t>
      </w:r>
      <w:r>
        <w:rPr>
          <w:rFonts w:hint="eastAsia" w:ascii="Times New Roman" w:hAnsi="Times New Roman" w:eastAsia="宋体"/>
          <w:sz w:val="28"/>
        </w:rPr>
        <w:t>：</w:t>
      </w:r>
    </w:p>
    <w:p w14:paraId="10A77576">
      <w:pPr>
        <w:keepNext w:val="0"/>
        <w:keepLines w:val="0"/>
        <w:pageBreakBefore w:val="0"/>
        <w:widowControl w:val="0"/>
        <w:kinsoku/>
        <w:wordWrap/>
        <w:overflowPunct/>
        <w:topLinePunct w:val="0"/>
        <w:autoSpaceDE/>
        <w:autoSpaceDN/>
        <w:bidi w:val="0"/>
        <w:adjustRightInd/>
        <w:snapToGrid w:val="0"/>
        <w:spacing w:line="360" w:lineRule="auto"/>
        <w:ind w:right="-153" w:firstLine="570"/>
        <w:jc w:val="left"/>
        <w:textAlignment w:val="auto"/>
        <w:rPr>
          <w:rFonts w:ascii="Times New Roman" w:hAnsi="Times New Roman" w:eastAsia="宋体"/>
          <w:sz w:val="28"/>
        </w:rPr>
      </w:pPr>
      <w:r>
        <w:rPr>
          <w:rFonts w:hint="eastAsia" w:ascii="Times New Roman" w:hAnsi="Times New Roman" w:eastAsia="宋体"/>
          <w:sz w:val="28"/>
        </w:rPr>
        <w:t>在认真审阅了院方</w:t>
      </w:r>
      <w:r>
        <w:rPr>
          <w:rFonts w:hint="eastAsia" w:ascii="Times New Roman" w:hAnsi="Times New Roman" w:eastAsia="宋体"/>
          <w:sz w:val="28"/>
          <w:lang w:val="en-US" w:eastAsia="zh-CN"/>
        </w:rPr>
        <w:t>调研/</w:t>
      </w:r>
      <w:r>
        <w:rPr>
          <w:rFonts w:hint="eastAsia" w:ascii="Times New Roman" w:hAnsi="Times New Roman" w:eastAsia="宋体"/>
          <w:sz w:val="28"/>
        </w:rPr>
        <w:t>询价/采购有关文件后，我方决定按照相关规定，自愿参加贵院</w:t>
      </w:r>
      <w:r>
        <w:rPr>
          <w:rFonts w:hint="eastAsia" w:ascii="Times New Roman" w:hAnsi="Times New Roman" w:eastAsia="宋体"/>
          <w:sz w:val="28"/>
          <w:u w:val="single"/>
        </w:rPr>
        <w:t>XXXXXXXX(采购内容/项目名称)</w:t>
      </w:r>
      <w:r>
        <w:rPr>
          <w:rFonts w:hint="eastAsia" w:ascii="Times New Roman" w:hAnsi="Times New Roman" w:eastAsia="宋体"/>
          <w:sz w:val="28"/>
        </w:rPr>
        <w:t>、</w:t>
      </w:r>
      <w:r>
        <w:rPr>
          <w:rFonts w:hint="eastAsia" w:ascii="Times New Roman" w:hAnsi="Times New Roman" w:eastAsia="宋体"/>
          <w:sz w:val="28"/>
          <w:u w:val="single"/>
        </w:rPr>
        <w:t>XXXXXXXX</w:t>
      </w:r>
      <w:r>
        <w:rPr>
          <w:rFonts w:hint="eastAsia" w:ascii="Times New Roman" w:hAnsi="Times New Roman" w:eastAsia="宋体"/>
          <w:sz w:val="28"/>
        </w:rPr>
        <w:t>(</w:t>
      </w:r>
      <w:r>
        <w:rPr>
          <w:rFonts w:hint="eastAsia" w:ascii="Times New Roman" w:hAnsi="Times New Roman" w:eastAsia="宋体"/>
          <w:sz w:val="28"/>
          <w:lang w:val="en-US" w:eastAsia="zh-CN"/>
        </w:rPr>
        <w:t>调研</w:t>
      </w:r>
      <w:r>
        <w:rPr>
          <w:rFonts w:hint="eastAsia" w:ascii="Times New Roman" w:hAnsi="Times New Roman" w:eastAsia="宋体"/>
          <w:sz w:val="28"/>
          <w:lang w:eastAsia="zh-CN"/>
        </w:rPr>
        <w:t>编号</w:t>
      </w:r>
      <w:r>
        <w:rPr>
          <w:rFonts w:hint="eastAsia" w:ascii="Times New Roman" w:hAnsi="Times New Roman" w:eastAsia="宋体"/>
          <w:sz w:val="28"/>
        </w:rPr>
        <w:t>)的</w:t>
      </w:r>
      <w:r>
        <w:rPr>
          <w:rFonts w:hint="eastAsia" w:ascii="Times New Roman" w:hAnsi="Times New Roman" w:eastAsia="宋体"/>
          <w:sz w:val="28"/>
          <w:lang w:val="en-US" w:eastAsia="zh-CN"/>
        </w:rPr>
        <w:t>调研/</w:t>
      </w:r>
      <w:r>
        <w:rPr>
          <w:rFonts w:hint="eastAsia" w:ascii="Times New Roman" w:hAnsi="Times New Roman" w:eastAsia="宋体"/>
          <w:sz w:val="28"/>
        </w:rPr>
        <w:t>询价/采购活动，我方保证所提供的全部资格证明文件的真实性、合法性。</w:t>
      </w:r>
    </w:p>
    <w:p w14:paraId="6AEA10D5">
      <w:pPr>
        <w:keepNext w:val="0"/>
        <w:keepLines w:val="0"/>
        <w:pageBreakBefore w:val="0"/>
        <w:widowControl w:val="0"/>
        <w:kinsoku/>
        <w:wordWrap/>
        <w:overflowPunct/>
        <w:topLinePunct w:val="0"/>
        <w:autoSpaceDE/>
        <w:autoSpaceDN/>
        <w:bidi w:val="0"/>
        <w:adjustRightInd/>
        <w:snapToGrid w:val="0"/>
        <w:spacing w:line="360" w:lineRule="auto"/>
        <w:ind w:right="-153" w:firstLine="570"/>
        <w:textAlignment w:val="auto"/>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6BCF2590">
      <w:pPr>
        <w:keepNext w:val="0"/>
        <w:keepLines w:val="0"/>
        <w:pageBreakBefore w:val="0"/>
        <w:widowControl w:val="0"/>
        <w:kinsoku/>
        <w:wordWrap/>
        <w:overflowPunct/>
        <w:topLinePunct w:val="0"/>
        <w:autoSpaceDE/>
        <w:autoSpaceDN/>
        <w:bidi w:val="0"/>
        <w:adjustRightInd/>
        <w:snapToGrid w:val="0"/>
        <w:spacing w:line="360" w:lineRule="auto"/>
        <w:ind w:right="-153" w:firstLine="570"/>
        <w:textAlignment w:val="auto"/>
        <w:rPr>
          <w:rFonts w:ascii="Times New Roman" w:hAnsi="Times New Roman" w:eastAsia="宋体"/>
          <w:sz w:val="28"/>
        </w:rPr>
      </w:pPr>
      <w:r>
        <w:rPr>
          <w:rFonts w:hint="eastAsia" w:ascii="Times New Roman" w:hAnsi="Times New Roman" w:eastAsia="宋体"/>
          <w:sz w:val="28"/>
        </w:rPr>
        <w:t>我方承诺，在既往和本次</w:t>
      </w:r>
      <w:r>
        <w:rPr>
          <w:rFonts w:hint="eastAsia" w:ascii="Times New Roman" w:hAnsi="Times New Roman" w:eastAsia="宋体"/>
          <w:sz w:val="28"/>
          <w:lang w:val="en-US" w:eastAsia="zh-CN"/>
        </w:rPr>
        <w:t>调研/</w:t>
      </w:r>
      <w:r>
        <w:rPr>
          <w:rFonts w:hint="eastAsia" w:ascii="Times New Roman" w:hAnsi="Times New Roman" w:eastAsia="宋体"/>
          <w:sz w:val="28"/>
        </w:rPr>
        <w:t>询价/采购活动无任何违规违法行为。</w:t>
      </w:r>
    </w:p>
    <w:p w14:paraId="181A4FC7">
      <w:pPr>
        <w:keepNext w:val="0"/>
        <w:keepLines w:val="0"/>
        <w:pageBreakBefore w:val="0"/>
        <w:widowControl w:val="0"/>
        <w:kinsoku/>
        <w:wordWrap/>
        <w:overflowPunct/>
        <w:topLinePunct w:val="0"/>
        <w:autoSpaceDE/>
        <w:autoSpaceDN/>
        <w:bidi w:val="0"/>
        <w:adjustRightInd/>
        <w:snapToGrid w:val="0"/>
        <w:spacing w:line="360" w:lineRule="auto"/>
        <w:ind w:right="-153" w:firstLine="570"/>
        <w:textAlignment w:val="auto"/>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0DDF2225">
      <w:pPr>
        <w:snapToGrid w:val="0"/>
        <w:ind w:right="-153" w:firstLine="570"/>
        <w:rPr>
          <w:rFonts w:ascii="Times New Roman" w:hAnsi="Times New Roman" w:eastAsia="宋体"/>
          <w:sz w:val="28"/>
        </w:rPr>
      </w:pPr>
    </w:p>
    <w:p w14:paraId="6ABF9C18">
      <w:pPr>
        <w:snapToGrid w:val="0"/>
        <w:ind w:right="-153" w:firstLine="570"/>
        <w:rPr>
          <w:rFonts w:ascii="Times New Roman" w:hAnsi="Times New Roman" w:eastAsia="宋体"/>
          <w:sz w:val="28"/>
        </w:rPr>
      </w:pPr>
    </w:p>
    <w:p w14:paraId="348C2797">
      <w:pPr>
        <w:snapToGrid w:val="0"/>
        <w:ind w:right="-153" w:firstLine="570"/>
        <w:rPr>
          <w:rFonts w:ascii="Times New Roman" w:hAnsi="Times New Roman" w:eastAsia="宋体"/>
          <w:sz w:val="28"/>
        </w:rPr>
      </w:pPr>
    </w:p>
    <w:p w14:paraId="6910EFBF">
      <w:pPr>
        <w:snapToGrid w:val="0"/>
        <w:ind w:right="-153" w:firstLine="570"/>
        <w:rPr>
          <w:rFonts w:ascii="Times New Roman" w:hAnsi="Times New Roman" w:eastAsia="宋体"/>
          <w:sz w:val="28"/>
        </w:rPr>
      </w:pPr>
    </w:p>
    <w:p w14:paraId="05DBB5B4">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p>
    <w:p w14:paraId="5B48D08B">
      <w:pPr>
        <w:snapToGrid w:val="0"/>
        <w:ind w:right="-153" w:firstLine="570"/>
        <w:rPr>
          <w:rFonts w:ascii="Times New Roman" w:hAnsi="Times New Roman" w:eastAsia="宋体"/>
          <w:sz w:val="28"/>
        </w:rPr>
      </w:pPr>
    </w:p>
    <w:p w14:paraId="41A9FCB6">
      <w:pPr>
        <w:snapToGrid w:val="0"/>
        <w:ind w:right="-153" w:firstLine="570"/>
        <w:rPr>
          <w:rFonts w:ascii="Times New Roman" w:hAnsi="Times New Roman" w:eastAsia="宋体"/>
          <w:sz w:val="28"/>
        </w:rPr>
      </w:pPr>
      <w:r>
        <w:rPr>
          <w:rFonts w:hint="eastAsia" w:ascii="Times New Roman" w:hAnsi="Times New Roman" w:eastAsia="宋体"/>
          <w:sz w:val="28"/>
        </w:rPr>
        <w:t xml:space="preserve">法定代表人（签字）： </w:t>
      </w:r>
    </w:p>
    <w:p w14:paraId="65F46D44">
      <w:pPr>
        <w:snapToGrid w:val="0"/>
        <w:ind w:right="-153" w:firstLine="570"/>
        <w:rPr>
          <w:rFonts w:ascii="Times New Roman" w:hAnsi="Times New Roman" w:eastAsia="宋体"/>
          <w:sz w:val="28"/>
        </w:rPr>
      </w:pPr>
    </w:p>
    <w:p w14:paraId="579FD62F">
      <w:pPr>
        <w:snapToGrid w:val="0"/>
        <w:ind w:right="-153" w:firstLine="570"/>
        <w:rPr>
          <w:rFonts w:ascii="Times New Roman" w:hAnsi="Times New Roman" w:eastAsia="宋体"/>
          <w:sz w:val="28"/>
        </w:rPr>
      </w:pPr>
      <w:r>
        <w:rPr>
          <w:rFonts w:hint="eastAsia" w:ascii="Times New Roman" w:hAnsi="Times New Roman" w:eastAsia="宋体"/>
          <w:sz w:val="28"/>
        </w:rPr>
        <w:t>出 具 日 期： 年 月  日</w:t>
      </w:r>
    </w:p>
    <w:p w14:paraId="7611ACF6">
      <w:pPr>
        <w:snapToGrid w:val="0"/>
        <w:spacing w:line="360" w:lineRule="auto"/>
        <w:ind w:firstLine="437"/>
        <w:rPr>
          <w:rFonts w:eastAsia="宋体"/>
          <w:sz w:val="21"/>
        </w:rPr>
      </w:pPr>
    </w:p>
    <w:p w14:paraId="72958D85">
      <w:pPr>
        <w:snapToGrid w:val="0"/>
        <w:spacing w:line="360" w:lineRule="auto"/>
        <w:ind w:firstLine="437"/>
        <w:sectPr>
          <w:footerReference r:id="rId6" w:type="default"/>
          <w:pgSz w:w="11907" w:h="16840"/>
          <w:pgMar w:top="1418" w:right="1418" w:bottom="1418" w:left="1418" w:header="851" w:footer="851" w:gutter="0"/>
          <w:pgNumType w:start="1"/>
          <w:cols w:space="720" w:num="1"/>
          <w:docGrid w:linePitch="326" w:charSpace="0"/>
        </w:sectPr>
      </w:pPr>
    </w:p>
    <w:p w14:paraId="33ECB131">
      <w:pPr>
        <w:pStyle w:val="2"/>
        <w:spacing w:before="120" w:after="120" w:line="400" w:lineRule="exact"/>
        <w:rPr>
          <w:rFonts w:ascii="仿宋" w:hAnsi="仿宋" w:eastAsia="仿宋"/>
          <w:bCs w:val="0"/>
          <w:sz w:val="36"/>
          <w:szCs w:val="36"/>
        </w:rPr>
      </w:pPr>
      <w:bookmarkStart w:id="1" w:name="_Toc117613477"/>
      <w:r>
        <w:rPr>
          <w:rFonts w:hint="eastAsia" w:ascii="仿宋" w:hAnsi="仿宋" w:eastAsia="仿宋"/>
          <w:bCs w:val="0"/>
          <w:sz w:val="36"/>
          <w:szCs w:val="36"/>
        </w:rPr>
        <w:t>二、报名单位资质证照</w:t>
      </w:r>
      <w:bookmarkEnd w:id="1"/>
    </w:p>
    <w:p w14:paraId="1465AEBD">
      <w:pPr>
        <w:ind w:right="-153"/>
        <w:jc w:val="left"/>
        <w:rPr>
          <w:rFonts w:ascii="Times New Roman" w:hAnsi="Times New Roman" w:eastAsia="宋体"/>
          <w:b/>
          <w:sz w:val="32"/>
        </w:rPr>
      </w:pPr>
    </w:p>
    <w:p w14:paraId="0CA51FA5">
      <w:pPr>
        <w:ind w:right="-153"/>
        <w:jc w:val="left"/>
        <w:rPr>
          <w:rFonts w:ascii="Times New Roman" w:hAnsi="Times New Roman" w:eastAsia="宋体"/>
          <w:b/>
          <w:sz w:val="32"/>
        </w:rPr>
      </w:pPr>
    </w:p>
    <w:p w14:paraId="13C5B1FB">
      <w:pPr>
        <w:ind w:right="-153"/>
        <w:jc w:val="left"/>
        <w:rPr>
          <w:rFonts w:ascii="Times New Roman" w:hAnsi="Times New Roman" w:eastAsia="宋体"/>
          <w:b/>
          <w:sz w:val="32"/>
        </w:rPr>
      </w:pPr>
    </w:p>
    <w:p w14:paraId="43323478">
      <w:pPr>
        <w:ind w:right="-153"/>
        <w:jc w:val="left"/>
        <w:rPr>
          <w:rFonts w:ascii="Times New Roman" w:hAnsi="Times New Roman" w:eastAsia="宋体"/>
          <w:b/>
          <w:sz w:val="32"/>
        </w:rPr>
      </w:pPr>
    </w:p>
    <w:p w14:paraId="5AEAED97">
      <w:pPr>
        <w:ind w:right="-153"/>
        <w:jc w:val="left"/>
        <w:rPr>
          <w:rFonts w:ascii="Times New Roman" w:hAnsi="Times New Roman" w:eastAsia="宋体"/>
          <w:b/>
          <w:sz w:val="32"/>
        </w:rPr>
      </w:pPr>
    </w:p>
    <w:p w14:paraId="264CE190">
      <w:pPr>
        <w:ind w:right="-153"/>
        <w:jc w:val="left"/>
        <w:rPr>
          <w:rFonts w:ascii="Times New Roman" w:hAnsi="Times New Roman" w:eastAsia="宋体"/>
          <w:b/>
          <w:sz w:val="32"/>
        </w:rPr>
      </w:pPr>
    </w:p>
    <w:p w14:paraId="366C1431">
      <w:pPr>
        <w:ind w:right="-153"/>
        <w:jc w:val="left"/>
        <w:rPr>
          <w:rFonts w:ascii="Times New Roman" w:hAnsi="Times New Roman" w:eastAsia="宋体"/>
          <w:b/>
          <w:sz w:val="32"/>
        </w:rPr>
      </w:pPr>
    </w:p>
    <w:p w14:paraId="3F9FA841">
      <w:pPr>
        <w:ind w:right="-153"/>
        <w:jc w:val="left"/>
        <w:rPr>
          <w:rFonts w:ascii="Times New Roman" w:hAnsi="Times New Roman" w:eastAsia="宋体"/>
          <w:b/>
          <w:sz w:val="32"/>
        </w:rPr>
      </w:pPr>
    </w:p>
    <w:p w14:paraId="72F831A4">
      <w:pPr>
        <w:ind w:right="-153"/>
        <w:jc w:val="left"/>
        <w:rPr>
          <w:rFonts w:ascii="Times New Roman" w:hAnsi="Times New Roman" w:eastAsia="宋体"/>
          <w:b/>
          <w:sz w:val="32"/>
        </w:rPr>
      </w:pPr>
    </w:p>
    <w:p w14:paraId="52C05E05">
      <w:pPr>
        <w:ind w:right="-153"/>
        <w:jc w:val="left"/>
        <w:rPr>
          <w:rFonts w:ascii="Times New Roman" w:hAnsi="Times New Roman" w:eastAsia="宋体"/>
          <w:b/>
          <w:sz w:val="32"/>
        </w:rPr>
      </w:pPr>
    </w:p>
    <w:p w14:paraId="15CCE5AE">
      <w:pPr>
        <w:ind w:right="-153"/>
        <w:jc w:val="left"/>
        <w:rPr>
          <w:rFonts w:ascii="Times New Roman" w:hAnsi="Times New Roman" w:eastAsia="宋体"/>
          <w:b/>
          <w:sz w:val="32"/>
        </w:rPr>
      </w:pPr>
    </w:p>
    <w:p w14:paraId="6DC7E420">
      <w:pPr>
        <w:ind w:right="-153"/>
        <w:jc w:val="left"/>
        <w:rPr>
          <w:rFonts w:ascii="Times New Roman" w:hAnsi="Times New Roman" w:eastAsia="宋体"/>
          <w:b/>
          <w:sz w:val="32"/>
        </w:rPr>
      </w:pPr>
    </w:p>
    <w:p w14:paraId="31C2FC36">
      <w:pPr>
        <w:ind w:right="-153"/>
        <w:jc w:val="left"/>
        <w:rPr>
          <w:rFonts w:ascii="Times New Roman" w:hAnsi="Times New Roman" w:eastAsia="宋体"/>
          <w:b/>
          <w:sz w:val="32"/>
        </w:rPr>
      </w:pPr>
    </w:p>
    <w:p w14:paraId="6E0FFB5B">
      <w:pPr>
        <w:ind w:right="-153"/>
        <w:jc w:val="left"/>
        <w:rPr>
          <w:rFonts w:ascii="Times New Roman" w:hAnsi="Times New Roman" w:eastAsia="宋体"/>
          <w:b/>
          <w:sz w:val="32"/>
        </w:rPr>
      </w:pPr>
    </w:p>
    <w:p w14:paraId="5688E662">
      <w:pPr>
        <w:ind w:right="-153"/>
        <w:jc w:val="left"/>
        <w:rPr>
          <w:rFonts w:ascii="Times New Roman" w:hAnsi="Times New Roman" w:eastAsia="宋体"/>
          <w:b/>
          <w:sz w:val="32"/>
        </w:rPr>
      </w:pPr>
    </w:p>
    <w:p w14:paraId="5BE2F113">
      <w:pPr>
        <w:ind w:right="-153"/>
        <w:jc w:val="left"/>
        <w:rPr>
          <w:rFonts w:ascii="Times New Roman" w:hAnsi="Times New Roman" w:eastAsia="宋体"/>
          <w:b/>
          <w:sz w:val="32"/>
        </w:rPr>
      </w:pPr>
    </w:p>
    <w:p w14:paraId="30C5BC95">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0B38AD59">
      <w:pPr>
        <w:ind w:right="-153"/>
        <w:jc w:val="left"/>
        <w:rPr>
          <w:rFonts w:ascii="Times New Roman" w:hAnsi="Times New Roman" w:eastAsia="宋体"/>
          <w:b/>
          <w:sz w:val="32"/>
        </w:rPr>
      </w:pPr>
    </w:p>
    <w:p w14:paraId="762FB830">
      <w:pPr>
        <w:ind w:right="-153"/>
        <w:jc w:val="left"/>
        <w:rPr>
          <w:rFonts w:ascii="Times New Roman" w:hAnsi="Times New Roman" w:eastAsia="宋体"/>
          <w:b/>
          <w:sz w:val="32"/>
        </w:rPr>
      </w:pPr>
    </w:p>
    <w:p w14:paraId="3B1327E2">
      <w:pPr>
        <w:ind w:right="-153"/>
        <w:jc w:val="left"/>
        <w:rPr>
          <w:rFonts w:ascii="Times New Roman" w:hAnsi="Times New Roman" w:eastAsia="宋体"/>
          <w:b/>
          <w:sz w:val="32"/>
        </w:rPr>
      </w:pPr>
    </w:p>
    <w:p w14:paraId="6C1E0E4D">
      <w:pPr>
        <w:ind w:right="-153"/>
        <w:jc w:val="left"/>
        <w:rPr>
          <w:rFonts w:ascii="Times New Roman" w:hAnsi="Times New Roman" w:eastAsia="宋体"/>
          <w:b/>
          <w:sz w:val="32"/>
        </w:rPr>
      </w:pPr>
    </w:p>
    <w:p w14:paraId="4200A2CA">
      <w:pPr>
        <w:pStyle w:val="2"/>
        <w:spacing w:before="120" w:after="120" w:line="400" w:lineRule="exact"/>
        <w:rPr>
          <w:rFonts w:ascii="仿宋" w:hAnsi="仿宋" w:eastAsia="仿宋"/>
          <w:bCs w:val="0"/>
          <w:sz w:val="36"/>
          <w:szCs w:val="36"/>
        </w:rPr>
      </w:pPr>
      <w:bookmarkStart w:id="2" w:name="_Toc117613478"/>
      <w:r>
        <w:rPr>
          <w:rFonts w:hint="eastAsia" w:ascii="仿宋" w:hAnsi="仿宋" w:eastAsia="仿宋"/>
          <w:bCs w:val="0"/>
          <w:sz w:val="36"/>
          <w:szCs w:val="36"/>
        </w:rPr>
        <w:t>三、法定</w:t>
      </w:r>
      <w:r>
        <w:rPr>
          <w:rFonts w:ascii="仿宋" w:hAnsi="仿宋" w:eastAsia="仿宋"/>
          <w:bCs w:val="0"/>
          <w:sz w:val="36"/>
          <w:szCs w:val="36"/>
        </w:rPr>
        <w:t>代表人</w:t>
      </w:r>
      <w:r>
        <w:rPr>
          <w:rFonts w:hint="eastAsia" w:ascii="仿宋" w:hAnsi="仿宋" w:eastAsia="仿宋"/>
          <w:bCs w:val="0"/>
          <w:sz w:val="36"/>
          <w:szCs w:val="36"/>
        </w:rPr>
        <w:t>身份证明书</w:t>
      </w:r>
      <w:bookmarkEnd w:id="2"/>
    </w:p>
    <w:p w14:paraId="702644A9">
      <w:pPr>
        <w:pStyle w:val="2"/>
        <w:spacing w:before="120" w:after="120" w:line="400" w:lineRule="exact"/>
        <w:rPr>
          <w:rFonts w:ascii="仿宋" w:hAnsi="仿宋" w:eastAsia="仿宋"/>
          <w:b w:val="0"/>
          <w:bCs w:val="0"/>
          <w:sz w:val="36"/>
          <w:szCs w:val="36"/>
        </w:rPr>
      </w:pPr>
    </w:p>
    <w:p w14:paraId="776CAA3D">
      <w:pPr>
        <w:spacing w:line="600" w:lineRule="exact"/>
        <w:ind w:firstLine="480"/>
        <w:rPr>
          <w:rFonts w:ascii="仿宋" w:hAnsi="仿宋" w:eastAsia="仿宋"/>
          <w:sz w:val="30"/>
          <w:szCs w:val="30"/>
        </w:rPr>
      </w:pPr>
      <w:r>
        <w:rPr>
          <w:rFonts w:hint="eastAsia" w:ascii="仿宋" w:hAnsi="仿宋" w:eastAsia="仿宋"/>
          <w:sz w:val="30"/>
          <w:szCs w:val="30"/>
        </w:rPr>
        <w:t>兹证明：在下面签字的xxx（被证明人姓名）现任xxx公司的xxx（职务），系公司的法定代表人。</w:t>
      </w:r>
    </w:p>
    <w:p w14:paraId="3F6E5B38">
      <w:pPr>
        <w:pStyle w:val="11"/>
      </w:pPr>
    </w:p>
    <w:p w14:paraId="78E746A4">
      <w:pPr>
        <w:spacing w:line="600" w:lineRule="exact"/>
        <w:ind w:firstLine="480"/>
        <w:rPr>
          <w:rFonts w:ascii="仿宋" w:hAnsi="仿宋" w:eastAsia="仿宋"/>
          <w:sz w:val="30"/>
          <w:szCs w:val="30"/>
        </w:rPr>
      </w:pPr>
      <w:r>
        <w:rPr>
          <w:rFonts w:hint="eastAsia" w:ascii="仿宋" w:hAnsi="仿宋" w:eastAsia="仿宋"/>
          <w:sz w:val="30"/>
          <w:szCs w:val="30"/>
        </w:rPr>
        <w:t>特此证明。</w:t>
      </w:r>
    </w:p>
    <w:p w14:paraId="4DDFCEAE">
      <w:pPr>
        <w:spacing w:line="600" w:lineRule="exact"/>
        <w:ind w:firstLine="480"/>
        <w:rPr>
          <w:rFonts w:ascii="仿宋" w:hAnsi="仿宋" w:eastAsia="仿宋"/>
          <w:sz w:val="30"/>
          <w:szCs w:val="30"/>
        </w:rPr>
      </w:pPr>
    </w:p>
    <w:p w14:paraId="6D066C7C">
      <w:pPr>
        <w:spacing w:line="360" w:lineRule="auto"/>
        <w:ind w:firstLine="480" w:firstLineChars="200"/>
        <w:outlineLvl w:val="0"/>
        <w:rPr>
          <w:sz w:val="24"/>
        </w:rPr>
      </w:pPr>
    </w:p>
    <w:p w14:paraId="665101A8">
      <w:pPr>
        <w:spacing w:line="600" w:lineRule="exact"/>
        <w:ind w:firstLine="480"/>
        <w:rPr>
          <w:rFonts w:ascii="仿宋" w:hAnsi="仿宋" w:eastAsia="仿宋"/>
          <w:sz w:val="30"/>
          <w:szCs w:val="30"/>
        </w:rPr>
      </w:pPr>
      <w:r>
        <w:rPr>
          <w:rFonts w:hint="eastAsia" w:ascii="仿宋" w:hAnsi="仿宋" w:eastAsia="仿宋"/>
          <w:sz w:val="30"/>
          <w:szCs w:val="30"/>
        </w:rPr>
        <w:t>单位全称（公章）：</w:t>
      </w:r>
    </w:p>
    <w:p w14:paraId="197121E1">
      <w:pPr>
        <w:spacing w:line="600" w:lineRule="exact"/>
        <w:ind w:firstLine="480"/>
        <w:rPr>
          <w:rFonts w:ascii="仿宋" w:hAnsi="仿宋" w:eastAsia="仿宋"/>
          <w:sz w:val="30"/>
          <w:szCs w:val="30"/>
        </w:rPr>
      </w:pPr>
      <w:r>
        <w:rPr>
          <w:rFonts w:hint="eastAsia" w:ascii="仿宋" w:hAnsi="仿宋" w:eastAsia="仿宋"/>
          <w:sz w:val="30"/>
          <w:szCs w:val="30"/>
        </w:rPr>
        <w:t>地址：</w:t>
      </w:r>
    </w:p>
    <w:p w14:paraId="39DC90F0">
      <w:pPr>
        <w:spacing w:line="600" w:lineRule="exact"/>
        <w:ind w:firstLine="480"/>
        <w:rPr>
          <w:rFonts w:ascii="仿宋" w:hAnsi="仿宋" w:eastAsia="仿宋"/>
          <w:sz w:val="30"/>
          <w:szCs w:val="30"/>
        </w:rPr>
      </w:pPr>
      <w:r>
        <w:rPr>
          <w:rFonts w:hint="eastAsia" w:ascii="仿宋" w:hAnsi="仿宋" w:eastAsia="仿宋"/>
          <w:sz w:val="30"/>
          <w:szCs w:val="30"/>
        </w:rPr>
        <w:t>法定代表人签字：</w:t>
      </w:r>
    </w:p>
    <w:p w14:paraId="06A24AA7">
      <w:pPr>
        <w:spacing w:line="600" w:lineRule="exact"/>
        <w:ind w:firstLine="480"/>
        <w:rPr>
          <w:rFonts w:ascii="仿宋" w:hAnsi="仿宋" w:eastAsia="仿宋"/>
          <w:sz w:val="30"/>
          <w:szCs w:val="30"/>
        </w:rPr>
      </w:pPr>
    </w:p>
    <w:p w14:paraId="663C77CC">
      <w:pPr>
        <w:spacing w:line="600" w:lineRule="exact"/>
        <w:ind w:firstLine="480"/>
        <w:rPr>
          <w:rFonts w:ascii="仿宋" w:hAnsi="仿宋" w:eastAsia="仿宋"/>
          <w:sz w:val="30"/>
          <w:szCs w:val="30"/>
        </w:rPr>
      </w:pPr>
      <w:r>
        <w:rPr>
          <w:rFonts w:hint="eastAsia" w:ascii="仿宋" w:hAnsi="仿宋" w:eastAsia="仿宋"/>
          <w:sz w:val="30"/>
          <w:szCs w:val="30"/>
        </w:rPr>
        <w:t>年   月   日</w:t>
      </w:r>
    </w:p>
    <w:p w14:paraId="266A3844">
      <w:pPr>
        <w:spacing w:line="600" w:lineRule="exact"/>
        <w:ind w:firstLine="480"/>
        <w:rPr>
          <w:rFonts w:ascii="仿宋" w:hAnsi="仿宋" w:eastAsia="仿宋"/>
          <w:sz w:val="30"/>
          <w:szCs w:val="30"/>
        </w:rPr>
      </w:pPr>
    </w:p>
    <w:tbl>
      <w:tblPr>
        <w:tblStyle w:val="8"/>
        <w:tblW w:w="6828"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8"/>
      </w:tblGrid>
      <w:tr w14:paraId="2C84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6828" w:type="dxa"/>
            <w:tcBorders>
              <w:top w:val="single" w:color="auto" w:sz="4" w:space="0"/>
              <w:left w:val="single" w:color="auto" w:sz="4" w:space="0"/>
              <w:bottom w:val="single" w:color="auto" w:sz="4" w:space="0"/>
              <w:right w:val="single" w:color="auto" w:sz="4" w:space="0"/>
            </w:tcBorders>
            <w:noWrap/>
            <w:vAlign w:val="center"/>
          </w:tcPr>
          <w:p w14:paraId="0C097966">
            <w:pPr>
              <w:spacing w:line="600" w:lineRule="exact"/>
              <w:ind w:firstLine="480"/>
              <w:rPr>
                <w:rFonts w:ascii="仿宋" w:hAnsi="仿宋" w:eastAsia="仿宋"/>
                <w:bCs/>
                <w:sz w:val="30"/>
                <w:szCs w:val="30"/>
              </w:rPr>
            </w:pPr>
            <w:r>
              <w:rPr>
                <w:rFonts w:hint="eastAsia" w:ascii="仿宋" w:hAnsi="仿宋" w:eastAsia="仿宋"/>
                <w:bCs/>
                <w:sz w:val="30"/>
                <w:szCs w:val="30"/>
              </w:rPr>
              <w:t>粘贴法定代表人身份证正反面（复印件）</w:t>
            </w:r>
          </w:p>
        </w:tc>
      </w:tr>
    </w:tbl>
    <w:p w14:paraId="4AE6B6AB">
      <w:pPr>
        <w:rPr>
          <w:rFonts w:ascii="仿宋" w:hAnsi="仿宋" w:eastAsia="仿宋"/>
          <w:sz w:val="36"/>
          <w:szCs w:val="36"/>
        </w:rPr>
      </w:pPr>
    </w:p>
    <w:p w14:paraId="7AB87630">
      <w:pPr>
        <w:rPr>
          <w:rFonts w:ascii="仿宋" w:hAnsi="仿宋" w:eastAsia="仿宋"/>
          <w:sz w:val="36"/>
          <w:szCs w:val="36"/>
        </w:rPr>
      </w:pPr>
    </w:p>
    <w:p w14:paraId="52DE5916">
      <w:pPr>
        <w:rPr>
          <w:rFonts w:ascii="仿宋" w:hAnsi="仿宋" w:eastAsia="仿宋"/>
          <w:sz w:val="36"/>
          <w:szCs w:val="36"/>
        </w:rPr>
      </w:pPr>
    </w:p>
    <w:p w14:paraId="02AAC4DD">
      <w:pPr>
        <w:rPr>
          <w:rFonts w:ascii="仿宋" w:hAnsi="仿宋" w:eastAsia="仿宋"/>
          <w:sz w:val="36"/>
          <w:szCs w:val="36"/>
        </w:rPr>
      </w:pPr>
    </w:p>
    <w:p w14:paraId="5E55D156">
      <w:pPr>
        <w:rPr>
          <w:rFonts w:ascii="仿宋" w:hAnsi="仿宋" w:eastAsia="仿宋"/>
          <w:sz w:val="36"/>
          <w:szCs w:val="36"/>
        </w:rPr>
      </w:pPr>
    </w:p>
    <w:p w14:paraId="372D52DC">
      <w:pPr>
        <w:pStyle w:val="2"/>
        <w:spacing w:before="120" w:after="120" w:line="400" w:lineRule="exact"/>
        <w:rPr>
          <w:rFonts w:ascii="仿宋" w:hAnsi="仿宋" w:eastAsia="仿宋"/>
          <w:b w:val="0"/>
          <w:bCs w:val="0"/>
          <w:sz w:val="36"/>
          <w:szCs w:val="36"/>
        </w:rPr>
      </w:pPr>
      <w:bookmarkStart w:id="3" w:name="_Toc117613479"/>
      <w:r>
        <w:rPr>
          <w:rFonts w:hint="eastAsia" w:ascii="仿宋" w:hAnsi="仿宋" w:eastAsia="仿宋"/>
          <w:bCs w:val="0"/>
          <w:sz w:val="36"/>
          <w:szCs w:val="36"/>
        </w:rPr>
        <w:t>四、法定代表人授权委托书</w:t>
      </w:r>
      <w:bookmarkEnd w:id="3"/>
    </w:p>
    <w:p w14:paraId="7B820DCC">
      <w:pPr>
        <w:spacing w:line="440" w:lineRule="exact"/>
        <w:rPr>
          <w:rFonts w:ascii="仿宋" w:hAnsi="仿宋" w:eastAsia="仿宋"/>
          <w:sz w:val="24"/>
        </w:rPr>
      </w:pPr>
    </w:p>
    <w:p w14:paraId="15C4AC45">
      <w:pPr>
        <w:spacing w:line="600" w:lineRule="exact"/>
        <w:ind w:firstLine="480"/>
        <w:rPr>
          <w:rFonts w:ascii="仿宋" w:hAnsi="仿宋" w:eastAsia="仿宋"/>
          <w:sz w:val="30"/>
          <w:szCs w:val="30"/>
        </w:rPr>
      </w:pPr>
      <w:r>
        <w:rPr>
          <w:rFonts w:ascii="仿宋" w:hAnsi="仿宋" w:eastAsia="仿宋"/>
          <w:sz w:val="30"/>
          <w:szCs w:val="30"/>
        </w:rPr>
        <w:t>兹授权</w:t>
      </w:r>
      <w:r>
        <w:rPr>
          <w:rFonts w:hint="eastAsia" w:ascii="仿宋" w:hAnsi="仿宋" w:eastAsia="仿宋"/>
          <w:sz w:val="30"/>
          <w:szCs w:val="30"/>
        </w:rPr>
        <w:t>xxx（先生/女士）</w:t>
      </w:r>
      <w:r>
        <w:rPr>
          <w:rFonts w:ascii="仿宋" w:hAnsi="仿宋" w:eastAsia="仿宋"/>
          <w:sz w:val="30"/>
          <w:szCs w:val="30"/>
        </w:rPr>
        <w:t>为我公司参加贵单位组织的</w:t>
      </w:r>
      <w:r>
        <w:rPr>
          <w:rFonts w:hint="eastAsia" w:ascii="仿宋" w:hAnsi="仿宋" w:eastAsia="仿宋"/>
          <w:sz w:val="30"/>
          <w:szCs w:val="30"/>
          <w:lang w:val="en-US" w:eastAsia="zh-CN"/>
        </w:rPr>
        <w:t>长春市</w:t>
      </w:r>
      <w:r>
        <w:rPr>
          <w:rFonts w:hint="eastAsia" w:ascii="仿宋" w:hAnsi="仿宋" w:eastAsia="仿宋"/>
          <w:sz w:val="30"/>
          <w:szCs w:val="30"/>
        </w:rPr>
        <w:t>口腔医院项目</w:t>
      </w:r>
      <w:r>
        <w:rPr>
          <w:rFonts w:ascii="仿宋" w:hAnsi="仿宋" w:eastAsia="仿宋"/>
          <w:sz w:val="30"/>
          <w:szCs w:val="30"/>
        </w:rPr>
        <w:t>的</w:t>
      </w:r>
      <w:r>
        <w:rPr>
          <w:rFonts w:hint="eastAsia" w:ascii="仿宋" w:hAnsi="仿宋" w:eastAsia="仿宋"/>
          <w:sz w:val="30"/>
          <w:szCs w:val="30"/>
        </w:rPr>
        <w:t>授权</w:t>
      </w:r>
      <w:r>
        <w:rPr>
          <w:rFonts w:ascii="仿宋" w:hAnsi="仿宋" w:eastAsia="仿宋"/>
          <w:sz w:val="30"/>
          <w:szCs w:val="30"/>
        </w:rPr>
        <w:t>代表人</w:t>
      </w:r>
      <w:r>
        <w:rPr>
          <w:rFonts w:hint="eastAsia" w:ascii="仿宋" w:hAnsi="仿宋" w:eastAsia="仿宋"/>
          <w:sz w:val="30"/>
          <w:szCs w:val="30"/>
        </w:rPr>
        <w:t>，就本项目的响应及合同的谈判、签订、执行、完成和保修等全权负责，以本公司名义处理一切与之有关的事务。</w:t>
      </w:r>
    </w:p>
    <w:p w14:paraId="627F8C75">
      <w:pPr>
        <w:spacing w:line="600" w:lineRule="exact"/>
        <w:ind w:firstLine="480"/>
        <w:rPr>
          <w:rFonts w:ascii="仿宋" w:hAnsi="仿宋" w:eastAsia="仿宋"/>
          <w:sz w:val="30"/>
          <w:szCs w:val="30"/>
        </w:rPr>
      </w:pPr>
      <w:r>
        <w:rPr>
          <w:rFonts w:hint="eastAsia" w:ascii="仿宋" w:hAnsi="仿宋" w:eastAsia="仿宋"/>
          <w:sz w:val="30"/>
          <w:szCs w:val="30"/>
        </w:rPr>
        <w:t>本授权书于xxx年xxx月xxx日签字生效，特此声明</w:t>
      </w:r>
      <w:r>
        <w:rPr>
          <w:rFonts w:ascii="仿宋" w:hAnsi="仿宋" w:eastAsia="仿宋"/>
          <w:sz w:val="30"/>
          <w:szCs w:val="30"/>
        </w:rPr>
        <w:t>。</w:t>
      </w:r>
    </w:p>
    <w:p w14:paraId="3B0AE8FF">
      <w:pPr>
        <w:spacing w:line="600" w:lineRule="exact"/>
        <w:ind w:firstLine="480"/>
        <w:rPr>
          <w:rFonts w:ascii="仿宋" w:hAnsi="仿宋" w:eastAsia="仿宋"/>
          <w:sz w:val="30"/>
          <w:szCs w:val="30"/>
        </w:rPr>
      </w:pPr>
    </w:p>
    <w:p w14:paraId="7A660F87">
      <w:pPr>
        <w:spacing w:line="600" w:lineRule="exact"/>
        <w:ind w:firstLine="480"/>
        <w:rPr>
          <w:rFonts w:ascii="仿宋" w:hAnsi="仿宋" w:eastAsia="仿宋"/>
          <w:sz w:val="30"/>
          <w:szCs w:val="30"/>
        </w:rPr>
      </w:pPr>
      <w:r>
        <w:rPr>
          <w:rFonts w:ascii="仿宋" w:hAnsi="仿宋" w:eastAsia="仿宋"/>
          <w:sz w:val="30"/>
          <w:szCs w:val="30"/>
        </w:rPr>
        <w:t>授权单位（签章）：</w:t>
      </w:r>
    </w:p>
    <w:p w14:paraId="3BFCBDE0">
      <w:pPr>
        <w:spacing w:line="600" w:lineRule="exact"/>
        <w:ind w:firstLine="480"/>
        <w:rPr>
          <w:rFonts w:ascii="仿宋" w:hAnsi="仿宋" w:eastAsia="仿宋"/>
          <w:sz w:val="30"/>
          <w:szCs w:val="30"/>
        </w:rPr>
      </w:pPr>
      <w:r>
        <w:rPr>
          <w:rFonts w:ascii="仿宋" w:hAnsi="仿宋" w:eastAsia="仿宋"/>
          <w:sz w:val="30"/>
          <w:szCs w:val="30"/>
        </w:rPr>
        <w:t>法定代表人或负责人（签字或盖章）：</w:t>
      </w:r>
    </w:p>
    <w:p w14:paraId="41D8835F">
      <w:pPr>
        <w:spacing w:line="600" w:lineRule="exact"/>
        <w:ind w:firstLine="480"/>
        <w:rPr>
          <w:rFonts w:ascii="仿宋" w:hAnsi="仿宋" w:eastAsia="仿宋"/>
          <w:sz w:val="30"/>
          <w:szCs w:val="30"/>
          <w:u w:val="single"/>
        </w:rPr>
      </w:pPr>
      <w:r>
        <w:rPr>
          <w:rFonts w:ascii="仿宋" w:hAnsi="仿宋" w:eastAsia="仿宋"/>
          <w:sz w:val="30"/>
          <w:szCs w:val="30"/>
        </w:rPr>
        <w:t>代理人工作单位：</w:t>
      </w:r>
    </w:p>
    <w:p w14:paraId="7B0F755E">
      <w:pPr>
        <w:spacing w:line="600" w:lineRule="exact"/>
        <w:ind w:firstLine="480"/>
        <w:rPr>
          <w:rFonts w:ascii="仿宋" w:hAnsi="仿宋" w:eastAsia="仿宋"/>
          <w:sz w:val="30"/>
          <w:szCs w:val="30"/>
        </w:rPr>
      </w:pPr>
      <w:r>
        <w:rPr>
          <w:rFonts w:ascii="仿宋" w:hAnsi="仿宋" w:eastAsia="仿宋"/>
          <w:sz w:val="30"/>
          <w:szCs w:val="30"/>
        </w:rPr>
        <w:t>职务：</w:t>
      </w:r>
    </w:p>
    <w:p w14:paraId="25F7AD8B">
      <w:pPr>
        <w:spacing w:line="600" w:lineRule="exact"/>
        <w:ind w:firstLine="480"/>
        <w:rPr>
          <w:rFonts w:ascii="仿宋" w:hAnsi="仿宋" w:eastAsia="仿宋"/>
          <w:sz w:val="30"/>
          <w:szCs w:val="30"/>
          <w:u w:val="single"/>
        </w:rPr>
      </w:pPr>
      <w:r>
        <w:rPr>
          <w:rFonts w:ascii="仿宋" w:hAnsi="仿宋" w:eastAsia="仿宋"/>
          <w:sz w:val="30"/>
          <w:szCs w:val="30"/>
        </w:rPr>
        <w:t>性别：</w:t>
      </w:r>
    </w:p>
    <w:p w14:paraId="5B733E37">
      <w:pPr>
        <w:spacing w:line="600" w:lineRule="exact"/>
        <w:ind w:firstLine="480"/>
        <w:rPr>
          <w:rFonts w:ascii="仿宋" w:hAnsi="仿宋" w:eastAsia="仿宋"/>
          <w:sz w:val="30"/>
          <w:szCs w:val="30"/>
          <w:u w:val="single"/>
        </w:rPr>
      </w:pPr>
      <w:r>
        <w:rPr>
          <w:rFonts w:ascii="仿宋" w:hAnsi="仿宋" w:eastAsia="仿宋"/>
          <w:sz w:val="30"/>
          <w:szCs w:val="30"/>
        </w:rPr>
        <w:t>身份证号码：</w:t>
      </w:r>
    </w:p>
    <w:p w14:paraId="018905E2">
      <w:pPr>
        <w:spacing w:line="600" w:lineRule="exact"/>
        <w:ind w:firstLine="480"/>
        <w:rPr>
          <w:rFonts w:ascii="仿宋" w:hAnsi="仿宋" w:eastAsia="仿宋"/>
          <w:sz w:val="30"/>
          <w:szCs w:val="30"/>
        </w:rPr>
      </w:pPr>
      <w:r>
        <w:rPr>
          <w:rFonts w:hint="eastAsia" w:ascii="仿宋" w:hAnsi="仿宋" w:eastAsia="仿宋"/>
          <w:sz w:val="30"/>
          <w:szCs w:val="30"/>
        </w:rPr>
        <w:t>联系电话：</w:t>
      </w:r>
    </w:p>
    <w:p w14:paraId="7CDBFC30">
      <w:pPr>
        <w:rPr>
          <w:rFonts w:ascii="仿宋" w:hAnsi="仿宋" w:eastAsia="仿宋"/>
          <w:sz w:val="30"/>
          <w:szCs w:val="30"/>
        </w:rPr>
      </w:pPr>
    </w:p>
    <w:tbl>
      <w:tblPr>
        <w:tblStyle w:val="8"/>
        <w:tblW w:w="6828"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8"/>
      </w:tblGrid>
      <w:tr w14:paraId="342A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6828" w:type="dxa"/>
            <w:tcBorders>
              <w:top w:val="single" w:color="auto" w:sz="4" w:space="0"/>
              <w:left w:val="single" w:color="auto" w:sz="4" w:space="0"/>
              <w:bottom w:val="single" w:color="auto" w:sz="4" w:space="0"/>
              <w:right w:val="single" w:color="auto" w:sz="4" w:space="0"/>
            </w:tcBorders>
            <w:noWrap/>
            <w:vAlign w:val="center"/>
          </w:tcPr>
          <w:p w14:paraId="682241AF">
            <w:pPr>
              <w:spacing w:line="600" w:lineRule="exact"/>
              <w:ind w:firstLine="480"/>
              <w:rPr>
                <w:rFonts w:ascii="仿宋" w:hAnsi="仿宋" w:eastAsia="仿宋"/>
                <w:bCs/>
                <w:sz w:val="30"/>
                <w:szCs w:val="30"/>
              </w:rPr>
            </w:pPr>
            <w:r>
              <w:rPr>
                <w:rFonts w:hint="eastAsia" w:ascii="仿宋" w:hAnsi="仿宋" w:eastAsia="仿宋"/>
                <w:bCs/>
                <w:sz w:val="30"/>
                <w:szCs w:val="30"/>
              </w:rPr>
              <w:t>粘贴授权代理人身份证（复印件）</w:t>
            </w:r>
          </w:p>
        </w:tc>
      </w:tr>
    </w:tbl>
    <w:p w14:paraId="1D870C42">
      <w:pPr>
        <w:spacing w:line="440" w:lineRule="exact"/>
        <w:rPr>
          <w:rFonts w:ascii="仿宋" w:hAnsi="仿宋" w:eastAsia="仿宋"/>
          <w:sz w:val="30"/>
          <w:szCs w:val="30"/>
        </w:rPr>
      </w:pPr>
    </w:p>
    <w:p w14:paraId="741CA7C7">
      <w:pPr>
        <w:rPr>
          <w:rFonts w:cs="Times New Roman"/>
          <w:sz w:val="21"/>
          <w:szCs w:val="21"/>
        </w:rPr>
      </w:pPr>
    </w:p>
    <w:p w14:paraId="4AC90F17">
      <w:pPr>
        <w:pStyle w:val="11"/>
        <w:rPr>
          <w:sz w:val="36"/>
          <w:szCs w:val="36"/>
        </w:rPr>
      </w:pPr>
    </w:p>
    <w:p w14:paraId="1A501E50">
      <w:pPr>
        <w:pStyle w:val="2"/>
        <w:spacing w:before="120" w:after="120" w:line="400" w:lineRule="exact"/>
        <w:rPr>
          <w:rFonts w:ascii="仿宋" w:hAnsi="仿宋" w:eastAsia="仿宋"/>
          <w:bCs w:val="0"/>
          <w:sz w:val="36"/>
          <w:szCs w:val="36"/>
        </w:rPr>
      </w:pPr>
      <w:bookmarkStart w:id="4" w:name="_Toc117613480"/>
      <w:r>
        <w:rPr>
          <w:rFonts w:hint="eastAsia" w:ascii="仿宋" w:hAnsi="仿宋" w:eastAsia="仿宋"/>
          <w:bCs w:val="0"/>
          <w:sz w:val="36"/>
          <w:szCs w:val="36"/>
        </w:rPr>
        <w:t>五、失信被执行人、重大税收违法案件当事人名单、政府采购严重违法失信行为查询记录截图</w:t>
      </w:r>
      <w:bookmarkEnd w:id="4"/>
    </w:p>
    <w:p w14:paraId="7621227E">
      <w:pPr>
        <w:rPr>
          <w:rFonts w:ascii="仿宋" w:hAnsi="仿宋" w:eastAsia="仿宋"/>
          <w:sz w:val="36"/>
          <w:szCs w:val="36"/>
        </w:rPr>
      </w:pPr>
    </w:p>
    <w:p w14:paraId="0C045F4E">
      <w:pPr>
        <w:pStyle w:val="11"/>
        <w:rPr>
          <w:rFonts w:ascii="仿宋" w:hAnsi="仿宋" w:eastAsia="仿宋"/>
          <w:sz w:val="36"/>
          <w:szCs w:val="36"/>
        </w:rPr>
      </w:pPr>
    </w:p>
    <w:p w14:paraId="6C65D0DC">
      <w:pPr>
        <w:pStyle w:val="11"/>
        <w:rPr>
          <w:rFonts w:ascii="仿宋" w:hAnsi="仿宋" w:eastAsia="仿宋"/>
          <w:sz w:val="36"/>
          <w:szCs w:val="36"/>
        </w:rPr>
      </w:pPr>
    </w:p>
    <w:p w14:paraId="2DC229AA">
      <w:pPr>
        <w:pStyle w:val="11"/>
        <w:rPr>
          <w:rFonts w:ascii="仿宋" w:hAnsi="仿宋" w:eastAsia="仿宋"/>
          <w:sz w:val="36"/>
          <w:szCs w:val="36"/>
        </w:rPr>
      </w:pPr>
    </w:p>
    <w:p w14:paraId="6E88CE65">
      <w:pPr>
        <w:pStyle w:val="11"/>
        <w:rPr>
          <w:rFonts w:ascii="仿宋" w:hAnsi="仿宋" w:eastAsia="仿宋"/>
          <w:sz w:val="36"/>
          <w:szCs w:val="36"/>
        </w:rPr>
      </w:pPr>
    </w:p>
    <w:p w14:paraId="66DD5878">
      <w:pPr>
        <w:pStyle w:val="11"/>
        <w:rPr>
          <w:rFonts w:ascii="仿宋" w:hAnsi="仿宋" w:eastAsia="仿宋"/>
          <w:sz w:val="36"/>
          <w:szCs w:val="36"/>
        </w:rPr>
      </w:pPr>
    </w:p>
    <w:p w14:paraId="4803DA1D">
      <w:pPr>
        <w:pStyle w:val="11"/>
        <w:rPr>
          <w:rFonts w:ascii="仿宋" w:hAnsi="仿宋" w:eastAsia="仿宋"/>
          <w:sz w:val="36"/>
          <w:szCs w:val="36"/>
        </w:rPr>
      </w:pPr>
    </w:p>
    <w:p w14:paraId="0A374817">
      <w:pPr>
        <w:pStyle w:val="11"/>
        <w:rPr>
          <w:rFonts w:ascii="仿宋" w:hAnsi="仿宋" w:eastAsia="仿宋"/>
          <w:sz w:val="36"/>
          <w:szCs w:val="36"/>
        </w:rPr>
      </w:pPr>
    </w:p>
    <w:p w14:paraId="1A0A5460">
      <w:pPr>
        <w:pStyle w:val="11"/>
        <w:rPr>
          <w:rFonts w:ascii="仿宋" w:hAnsi="仿宋" w:eastAsia="仿宋"/>
          <w:sz w:val="36"/>
          <w:szCs w:val="36"/>
        </w:rPr>
      </w:pPr>
    </w:p>
    <w:p w14:paraId="788B2494">
      <w:pPr>
        <w:pStyle w:val="11"/>
        <w:rPr>
          <w:rFonts w:ascii="仿宋" w:hAnsi="仿宋" w:eastAsia="仿宋"/>
          <w:sz w:val="36"/>
          <w:szCs w:val="36"/>
        </w:rPr>
      </w:pPr>
    </w:p>
    <w:p w14:paraId="487FB1E6">
      <w:pPr>
        <w:pStyle w:val="11"/>
        <w:rPr>
          <w:rFonts w:ascii="仿宋" w:hAnsi="仿宋" w:eastAsia="仿宋"/>
          <w:sz w:val="36"/>
          <w:szCs w:val="36"/>
        </w:rPr>
      </w:pPr>
    </w:p>
    <w:p w14:paraId="14360A5C">
      <w:pPr>
        <w:pStyle w:val="11"/>
        <w:rPr>
          <w:rFonts w:ascii="仿宋" w:hAnsi="仿宋" w:eastAsia="仿宋"/>
          <w:sz w:val="36"/>
          <w:szCs w:val="36"/>
        </w:rPr>
      </w:pPr>
    </w:p>
    <w:p w14:paraId="6F3CD369">
      <w:pPr>
        <w:pStyle w:val="11"/>
        <w:rPr>
          <w:rFonts w:ascii="仿宋" w:hAnsi="仿宋" w:eastAsia="仿宋"/>
          <w:sz w:val="36"/>
          <w:szCs w:val="36"/>
        </w:rPr>
      </w:pPr>
    </w:p>
    <w:p w14:paraId="66D116C0">
      <w:pPr>
        <w:pStyle w:val="11"/>
        <w:rPr>
          <w:rFonts w:ascii="仿宋" w:hAnsi="仿宋" w:eastAsia="仿宋"/>
          <w:sz w:val="36"/>
          <w:szCs w:val="36"/>
        </w:rPr>
      </w:pPr>
    </w:p>
    <w:p w14:paraId="104254BA">
      <w:pPr>
        <w:pStyle w:val="11"/>
        <w:rPr>
          <w:rFonts w:ascii="仿宋" w:hAnsi="仿宋" w:eastAsia="仿宋"/>
          <w:sz w:val="36"/>
          <w:szCs w:val="36"/>
        </w:rPr>
      </w:pPr>
    </w:p>
    <w:p w14:paraId="79BE41A8">
      <w:pPr>
        <w:pStyle w:val="11"/>
        <w:rPr>
          <w:rFonts w:ascii="仿宋" w:hAnsi="仿宋" w:eastAsia="仿宋"/>
          <w:sz w:val="36"/>
          <w:szCs w:val="36"/>
        </w:rPr>
      </w:pPr>
    </w:p>
    <w:p w14:paraId="26D5C9B2">
      <w:pPr>
        <w:pStyle w:val="11"/>
        <w:rPr>
          <w:rFonts w:ascii="仿宋" w:hAnsi="仿宋" w:eastAsia="仿宋"/>
          <w:sz w:val="36"/>
          <w:szCs w:val="36"/>
        </w:rPr>
      </w:pPr>
    </w:p>
    <w:p w14:paraId="6405A057">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7955014C">
      <w:pPr>
        <w:pStyle w:val="11"/>
        <w:rPr>
          <w:rFonts w:ascii="仿宋" w:hAnsi="仿宋" w:eastAsia="仿宋"/>
          <w:sz w:val="36"/>
          <w:szCs w:val="36"/>
        </w:rPr>
      </w:pPr>
    </w:p>
    <w:p w14:paraId="7ADC906E">
      <w:pPr>
        <w:pStyle w:val="11"/>
        <w:rPr>
          <w:rFonts w:ascii="仿宋" w:hAnsi="仿宋" w:eastAsia="仿宋"/>
          <w:sz w:val="36"/>
          <w:szCs w:val="36"/>
        </w:rPr>
      </w:pPr>
    </w:p>
    <w:p w14:paraId="1DB3521C">
      <w:pPr>
        <w:pStyle w:val="11"/>
        <w:rPr>
          <w:rFonts w:ascii="仿宋" w:hAnsi="仿宋" w:eastAsia="仿宋"/>
          <w:sz w:val="36"/>
          <w:szCs w:val="36"/>
        </w:rPr>
      </w:pPr>
    </w:p>
    <w:p w14:paraId="1389DA5E">
      <w:pPr>
        <w:pStyle w:val="2"/>
        <w:spacing w:before="120" w:after="120" w:line="400" w:lineRule="exact"/>
        <w:rPr>
          <w:rFonts w:ascii="仿宋" w:hAnsi="仿宋" w:eastAsia="仿宋"/>
          <w:bCs w:val="0"/>
          <w:sz w:val="36"/>
          <w:szCs w:val="36"/>
        </w:rPr>
      </w:pPr>
      <w:bookmarkStart w:id="5" w:name="_Toc117613481"/>
      <w:r>
        <w:rPr>
          <w:rFonts w:hint="eastAsia" w:ascii="仿宋" w:hAnsi="仿宋" w:eastAsia="仿宋"/>
          <w:bCs w:val="0"/>
          <w:sz w:val="36"/>
          <w:szCs w:val="36"/>
        </w:rPr>
        <w:t>六、优惠条件及服务承诺</w:t>
      </w:r>
      <w:bookmarkEnd w:id="5"/>
    </w:p>
    <w:p w14:paraId="0BFD8A35">
      <w:pPr>
        <w:pStyle w:val="11"/>
        <w:jc w:val="center"/>
        <w:rPr>
          <w:rFonts w:ascii="宋体" w:hAnsi="宋体"/>
          <w:szCs w:val="21"/>
        </w:rPr>
      </w:pPr>
      <w:r>
        <w:rPr>
          <w:rFonts w:hint="eastAsia" w:ascii="宋体" w:hAnsi="宋体"/>
          <w:szCs w:val="21"/>
        </w:rPr>
        <w:t>注：包括但不限于价格折扣、质保期、超出质保期维修费用、维修响应时间等售后服务承诺</w:t>
      </w:r>
    </w:p>
    <w:p w14:paraId="3C6467A0">
      <w:pPr>
        <w:pStyle w:val="11"/>
        <w:jc w:val="center"/>
        <w:rPr>
          <w:rFonts w:ascii="宋体" w:hAnsi="宋体"/>
          <w:szCs w:val="21"/>
        </w:rPr>
      </w:pPr>
    </w:p>
    <w:p w14:paraId="7E5DA8DD">
      <w:pPr>
        <w:pStyle w:val="11"/>
        <w:jc w:val="center"/>
        <w:rPr>
          <w:rFonts w:ascii="宋体" w:hAnsi="宋体"/>
          <w:szCs w:val="21"/>
        </w:rPr>
      </w:pPr>
      <w:r>
        <w:rPr>
          <w:rFonts w:hint="eastAsia" w:ascii="宋体" w:hAnsi="宋体"/>
          <w:szCs w:val="21"/>
        </w:rPr>
        <w:t>格式自拟</w:t>
      </w:r>
    </w:p>
    <w:p w14:paraId="63F477CB">
      <w:pPr>
        <w:pStyle w:val="11"/>
        <w:jc w:val="center"/>
        <w:rPr>
          <w:rFonts w:ascii="宋体" w:hAnsi="宋体"/>
          <w:szCs w:val="21"/>
        </w:rPr>
      </w:pPr>
    </w:p>
    <w:p w14:paraId="40DB6A13">
      <w:pPr>
        <w:pStyle w:val="11"/>
        <w:jc w:val="center"/>
        <w:rPr>
          <w:rFonts w:ascii="宋体" w:hAnsi="宋体"/>
          <w:szCs w:val="21"/>
        </w:rPr>
      </w:pPr>
    </w:p>
    <w:p w14:paraId="641EB15A">
      <w:pPr>
        <w:pStyle w:val="11"/>
        <w:jc w:val="center"/>
        <w:rPr>
          <w:rFonts w:ascii="宋体" w:hAnsi="宋体"/>
          <w:szCs w:val="21"/>
        </w:rPr>
      </w:pPr>
    </w:p>
    <w:p w14:paraId="418499E8">
      <w:pPr>
        <w:pStyle w:val="11"/>
        <w:jc w:val="center"/>
        <w:rPr>
          <w:rFonts w:ascii="宋体" w:hAnsi="宋体"/>
          <w:szCs w:val="21"/>
        </w:rPr>
      </w:pPr>
    </w:p>
    <w:p w14:paraId="5CCAA96C">
      <w:pPr>
        <w:pStyle w:val="11"/>
        <w:jc w:val="center"/>
        <w:rPr>
          <w:rFonts w:ascii="宋体" w:hAnsi="宋体"/>
          <w:szCs w:val="21"/>
        </w:rPr>
      </w:pPr>
    </w:p>
    <w:p w14:paraId="007E9F1A">
      <w:pPr>
        <w:pStyle w:val="11"/>
        <w:jc w:val="center"/>
        <w:rPr>
          <w:rFonts w:ascii="宋体" w:hAnsi="宋体"/>
          <w:szCs w:val="21"/>
        </w:rPr>
      </w:pPr>
    </w:p>
    <w:p w14:paraId="25A00AEF">
      <w:pPr>
        <w:pStyle w:val="11"/>
        <w:jc w:val="center"/>
        <w:rPr>
          <w:rFonts w:ascii="宋体" w:hAnsi="宋体"/>
          <w:szCs w:val="21"/>
        </w:rPr>
      </w:pPr>
    </w:p>
    <w:p w14:paraId="26DC7F57">
      <w:pPr>
        <w:pStyle w:val="11"/>
        <w:jc w:val="center"/>
        <w:rPr>
          <w:rFonts w:ascii="宋体" w:hAnsi="宋体"/>
          <w:szCs w:val="21"/>
        </w:rPr>
      </w:pPr>
    </w:p>
    <w:p w14:paraId="497AE5C3">
      <w:pPr>
        <w:pStyle w:val="11"/>
        <w:jc w:val="center"/>
        <w:rPr>
          <w:rFonts w:ascii="宋体" w:hAnsi="宋体"/>
          <w:szCs w:val="21"/>
        </w:rPr>
      </w:pPr>
    </w:p>
    <w:p w14:paraId="28686B1E">
      <w:pPr>
        <w:pStyle w:val="11"/>
        <w:jc w:val="center"/>
        <w:rPr>
          <w:rFonts w:ascii="宋体" w:hAnsi="宋体"/>
          <w:szCs w:val="21"/>
        </w:rPr>
      </w:pPr>
    </w:p>
    <w:p w14:paraId="33BCBCF0">
      <w:pPr>
        <w:pStyle w:val="11"/>
        <w:jc w:val="center"/>
        <w:rPr>
          <w:rFonts w:ascii="宋体" w:hAnsi="宋体"/>
          <w:szCs w:val="21"/>
        </w:rPr>
      </w:pPr>
    </w:p>
    <w:p w14:paraId="67115995">
      <w:pPr>
        <w:pStyle w:val="11"/>
        <w:jc w:val="center"/>
        <w:rPr>
          <w:rFonts w:ascii="宋体" w:hAnsi="宋体"/>
          <w:szCs w:val="21"/>
        </w:rPr>
      </w:pPr>
    </w:p>
    <w:p w14:paraId="361FA938">
      <w:pPr>
        <w:pStyle w:val="11"/>
        <w:jc w:val="center"/>
        <w:rPr>
          <w:rFonts w:ascii="宋体" w:hAnsi="宋体"/>
          <w:szCs w:val="21"/>
        </w:rPr>
      </w:pPr>
    </w:p>
    <w:p w14:paraId="62068F51">
      <w:pPr>
        <w:pStyle w:val="11"/>
        <w:jc w:val="center"/>
        <w:rPr>
          <w:rFonts w:ascii="宋体" w:hAnsi="宋体"/>
          <w:szCs w:val="21"/>
        </w:rPr>
      </w:pPr>
    </w:p>
    <w:p w14:paraId="61ECAACF">
      <w:pPr>
        <w:pStyle w:val="11"/>
        <w:jc w:val="center"/>
        <w:rPr>
          <w:rFonts w:ascii="宋体" w:hAnsi="宋体"/>
          <w:szCs w:val="21"/>
        </w:rPr>
      </w:pPr>
    </w:p>
    <w:p w14:paraId="6FC01BF5">
      <w:pPr>
        <w:pStyle w:val="11"/>
        <w:jc w:val="center"/>
        <w:rPr>
          <w:rFonts w:ascii="宋体" w:hAnsi="宋体"/>
          <w:szCs w:val="21"/>
        </w:rPr>
      </w:pPr>
    </w:p>
    <w:p w14:paraId="7FB3C41D">
      <w:pPr>
        <w:pStyle w:val="11"/>
        <w:jc w:val="center"/>
        <w:rPr>
          <w:rFonts w:ascii="宋体" w:hAnsi="宋体"/>
          <w:szCs w:val="21"/>
        </w:rPr>
      </w:pPr>
    </w:p>
    <w:p w14:paraId="22401F53">
      <w:pPr>
        <w:pStyle w:val="11"/>
        <w:jc w:val="center"/>
        <w:rPr>
          <w:rFonts w:ascii="宋体" w:hAnsi="宋体"/>
          <w:szCs w:val="21"/>
        </w:rPr>
      </w:pPr>
    </w:p>
    <w:p w14:paraId="137B8CC9">
      <w:pPr>
        <w:pStyle w:val="11"/>
        <w:jc w:val="center"/>
        <w:rPr>
          <w:rFonts w:ascii="宋体" w:hAnsi="宋体"/>
          <w:szCs w:val="21"/>
        </w:rPr>
      </w:pPr>
    </w:p>
    <w:p w14:paraId="71240D50">
      <w:pPr>
        <w:pStyle w:val="11"/>
        <w:jc w:val="center"/>
        <w:rPr>
          <w:rFonts w:ascii="宋体" w:hAnsi="宋体"/>
          <w:szCs w:val="21"/>
        </w:rPr>
      </w:pPr>
    </w:p>
    <w:p w14:paraId="20797094">
      <w:pPr>
        <w:pStyle w:val="11"/>
        <w:jc w:val="center"/>
        <w:rPr>
          <w:rFonts w:ascii="宋体" w:hAnsi="宋体"/>
          <w:szCs w:val="21"/>
        </w:rPr>
      </w:pPr>
    </w:p>
    <w:p w14:paraId="5DAEF1B4">
      <w:pPr>
        <w:pStyle w:val="11"/>
        <w:jc w:val="center"/>
        <w:rPr>
          <w:rFonts w:ascii="宋体" w:hAnsi="宋体"/>
          <w:szCs w:val="21"/>
        </w:rPr>
      </w:pPr>
    </w:p>
    <w:p w14:paraId="71C887B8">
      <w:pPr>
        <w:pStyle w:val="11"/>
        <w:jc w:val="center"/>
        <w:rPr>
          <w:rFonts w:ascii="宋体" w:hAnsi="宋体"/>
          <w:szCs w:val="21"/>
        </w:rPr>
      </w:pPr>
    </w:p>
    <w:p w14:paraId="210A2839">
      <w:pPr>
        <w:pStyle w:val="11"/>
        <w:jc w:val="center"/>
        <w:rPr>
          <w:rFonts w:ascii="宋体" w:hAnsi="宋体"/>
          <w:szCs w:val="21"/>
        </w:rPr>
      </w:pPr>
    </w:p>
    <w:p w14:paraId="3AA9E289">
      <w:pPr>
        <w:pStyle w:val="11"/>
        <w:jc w:val="center"/>
        <w:rPr>
          <w:rFonts w:ascii="宋体" w:hAnsi="宋体"/>
          <w:szCs w:val="21"/>
        </w:rPr>
      </w:pPr>
    </w:p>
    <w:p w14:paraId="34DD5607">
      <w:pPr>
        <w:pStyle w:val="11"/>
        <w:jc w:val="center"/>
        <w:rPr>
          <w:rFonts w:ascii="宋体" w:hAnsi="宋体"/>
          <w:szCs w:val="21"/>
        </w:rPr>
      </w:pPr>
    </w:p>
    <w:p w14:paraId="7423700E">
      <w:pPr>
        <w:pStyle w:val="11"/>
        <w:jc w:val="center"/>
        <w:rPr>
          <w:rFonts w:ascii="宋体" w:hAnsi="宋体"/>
          <w:szCs w:val="21"/>
        </w:rPr>
      </w:pPr>
    </w:p>
    <w:p w14:paraId="52E7C7AA">
      <w:pPr>
        <w:pStyle w:val="11"/>
        <w:jc w:val="center"/>
        <w:rPr>
          <w:rFonts w:ascii="宋体" w:hAnsi="宋体"/>
          <w:szCs w:val="21"/>
        </w:rPr>
      </w:pPr>
    </w:p>
    <w:p w14:paraId="790CA62C">
      <w:pPr>
        <w:pStyle w:val="11"/>
        <w:jc w:val="center"/>
        <w:rPr>
          <w:rFonts w:ascii="宋体" w:hAnsi="宋体"/>
          <w:szCs w:val="21"/>
        </w:rPr>
      </w:pPr>
    </w:p>
    <w:p w14:paraId="1C19C456">
      <w:pPr>
        <w:pStyle w:val="11"/>
        <w:jc w:val="center"/>
        <w:rPr>
          <w:rFonts w:ascii="宋体" w:hAnsi="宋体"/>
          <w:szCs w:val="21"/>
        </w:rPr>
      </w:pPr>
    </w:p>
    <w:p w14:paraId="556AAA6C">
      <w:pPr>
        <w:pStyle w:val="11"/>
        <w:jc w:val="center"/>
        <w:rPr>
          <w:rFonts w:ascii="宋体" w:hAnsi="宋体"/>
          <w:szCs w:val="21"/>
        </w:rPr>
      </w:pPr>
    </w:p>
    <w:p w14:paraId="2B147184">
      <w:pPr>
        <w:pStyle w:val="11"/>
        <w:jc w:val="center"/>
        <w:rPr>
          <w:rFonts w:ascii="宋体" w:hAnsi="宋体"/>
          <w:szCs w:val="21"/>
        </w:rPr>
      </w:pPr>
    </w:p>
    <w:p w14:paraId="0117CFC3">
      <w:pPr>
        <w:pStyle w:val="11"/>
        <w:jc w:val="center"/>
        <w:rPr>
          <w:rFonts w:ascii="宋体" w:hAnsi="宋体"/>
          <w:szCs w:val="21"/>
        </w:rPr>
      </w:pPr>
    </w:p>
    <w:p w14:paraId="642D56F3">
      <w:pPr>
        <w:pStyle w:val="11"/>
        <w:jc w:val="center"/>
        <w:rPr>
          <w:rFonts w:ascii="宋体" w:hAnsi="宋体"/>
          <w:szCs w:val="21"/>
        </w:rPr>
      </w:pPr>
    </w:p>
    <w:p w14:paraId="7C0A41EB">
      <w:pPr>
        <w:pStyle w:val="11"/>
        <w:jc w:val="center"/>
        <w:rPr>
          <w:rFonts w:ascii="宋体" w:hAnsi="宋体"/>
          <w:szCs w:val="21"/>
        </w:rPr>
      </w:pPr>
    </w:p>
    <w:p w14:paraId="746201A3">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03400C82">
      <w:pPr>
        <w:pStyle w:val="11"/>
        <w:jc w:val="center"/>
        <w:rPr>
          <w:rFonts w:ascii="宋体" w:hAnsi="宋体"/>
          <w:szCs w:val="21"/>
        </w:rPr>
      </w:pPr>
    </w:p>
    <w:p w14:paraId="1D09417F">
      <w:pPr>
        <w:pStyle w:val="11"/>
        <w:jc w:val="center"/>
        <w:rPr>
          <w:rFonts w:ascii="宋体" w:hAnsi="宋体"/>
          <w:szCs w:val="21"/>
        </w:rPr>
      </w:pPr>
    </w:p>
    <w:p w14:paraId="04DFC088">
      <w:pPr>
        <w:pStyle w:val="11"/>
        <w:jc w:val="center"/>
        <w:rPr>
          <w:rFonts w:ascii="宋体" w:hAnsi="宋体"/>
          <w:szCs w:val="21"/>
        </w:rPr>
      </w:pPr>
    </w:p>
    <w:p w14:paraId="3CBC0983">
      <w:pPr>
        <w:pStyle w:val="2"/>
        <w:spacing w:before="120" w:after="120" w:line="400" w:lineRule="exact"/>
        <w:rPr>
          <w:rFonts w:ascii="仿宋" w:hAnsi="仿宋" w:eastAsia="仿宋"/>
          <w:bCs w:val="0"/>
          <w:sz w:val="36"/>
          <w:szCs w:val="36"/>
        </w:rPr>
      </w:pPr>
      <w:bookmarkStart w:id="6" w:name="_Toc117613482"/>
      <w:r>
        <w:rPr>
          <w:rFonts w:hint="eastAsia" w:ascii="仿宋" w:hAnsi="仿宋" w:eastAsia="仿宋"/>
          <w:bCs w:val="0"/>
          <w:sz w:val="36"/>
          <w:szCs w:val="36"/>
        </w:rPr>
        <w:t>七、近三年类似项目业绩及证明文件（如有）</w:t>
      </w:r>
      <w:bookmarkEnd w:id="6"/>
    </w:p>
    <w:p w14:paraId="2882531F">
      <w:pPr>
        <w:pStyle w:val="11"/>
        <w:rPr>
          <w:rFonts w:ascii="宋体" w:hAnsi="宋体"/>
          <w:szCs w:val="21"/>
        </w:rPr>
      </w:pPr>
    </w:p>
    <w:p w14:paraId="6465898F">
      <w:pPr>
        <w:pStyle w:val="11"/>
        <w:jc w:val="center"/>
        <w:rPr>
          <w:rFonts w:ascii="宋体" w:hAnsi="宋体"/>
          <w:szCs w:val="21"/>
        </w:rPr>
      </w:pPr>
      <w:r>
        <w:rPr>
          <w:rFonts w:hint="eastAsia" w:ascii="宋体" w:hAnsi="宋体"/>
          <w:szCs w:val="21"/>
        </w:rPr>
        <w:t>注：近三年（20</w:t>
      </w:r>
      <w:r>
        <w:rPr>
          <w:rFonts w:hint="eastAsia" w:ascii="宋体" w:hAnsi="宋体"/>
          <w:szCs w:val="21"/>
          <w:lang w:val="en-US" w:eastAsia="zh-CN"/>
        </w:rPr>
        <w:t>22</w:t>
      </w:r>
      <w:r>
        <w:rPr>
          <w:rFonts w:hint="eastAsia" w:ascii="宋体" w:hAnsi="宋体"/>
          <w:szCs w:val="21"/>
        </w:rPr>
        <w:t>年、202</w:t>
      </w:r>
      <w:r>
        <w:rPr>
          <w:rFonts w:hint="eastAsia" w:ascii="宋体" w:hAnsi="宋体"/>
          <w:szCs w:val="21"/>
          <w:lang w:val="en-US" w:eastAsia="zh-CN"/>
        </w:rPr>
        <w:t>3</w:t>
      </w:r>
      <w:r>
        <w:rPr>
          <w:rFonts w:hint="eastAsia" w:ascii="宋体" w:hAnsi="宋体"/>
          <w:szCs w:val="21"/>
        </w:rPr>
        <w:t>年、202</w:t>
      </w:r>
      <w:r>
        <w:rPr>
          <w:rFonts w:hint="eastAsia" w:ascii="宋体" w:hAnsi="宋体"/>
          <w:szCs w:val="21"/>
          <w:lang w:val="en-US" w:eastAsia="zh-CN"/>
        </w:rPr>
        <w:t>4</w:t>
      </w:r>
      <w:r>
        <w:rPr>
          <w:rFonts w:hint="eastAsia" w:ascii="宋体" w:hAnsi="宋体"/>
          <w:szCs w:val="21"/>
        </w:rPr>
        <w:t>年）成交</w:t>
      </w:r>
      <w:r>
        <w:rPr>
          <w:rFonts w:ascii="宋体" w:hAnsi="宋体"/>
          <w:szCs w:val="21"/>
        </w:rPr>
        <w:t>合同</w:t>
      </w:r>
      <w:r>
        <w:rPr>
          <w:rFonts w:hint="eastAsia" w:ascii="宋体" w:hAnsi="宋体"/>
          <w:szCs w:val="21"/>
        </w:rPr>
        <w:t>/</w:t>
      </w:r>
      <w:r>
        <w:rPr>
          <w:rFonts w:ascii="宋体" w:hAnsi="宋体"/>
          <w:szCs w:val="21"/>
        </w:rPr>
        <w:t>中标公告截图</w:t>
      </w:r>
      <w:r>
        <w:rPr>
          <w:rFonts w:hint="eastAsia" w:ascii="宋体" w:hAnsi="宋体"/>
          <w:szCs w:val="21"/>
        </w:rPr>
        <w:t>/发票复印件</w:t>
      </w:r>
    </w:p>
    <w:p w14:paraId="669C0062">
      <w:pPr>
        <w:pStyle w:val="11"/>
        <w:jc w:val="center"/>
        <w:rPr>
          <w:rFonts w:ascii="宋体" w:hAnsi="宋体"/>
          <w:szCs w:val="21"/>
        </w:rPr>
      </w:pPr>
    </w:p>
    <w:p w14:paraId="4C4492D0">
      <w:pPr>
        <w:pStyle w:val="11"/>
        <w:jc w:val="center"/>
        <w:rPr>
          <w:rFonts w:ascii="宋体" w:hAnsi="宋体"/>
          <w:szCs w:val="21"/>
        </w:rPr>
      </w:pPr>
    </w:p>
    <w:p w14:paraId="1A129E83">
      <w:pPr>
        <w:pStyle w:val="11"/>
      </w:pPr>
    </w:p>
    <w:p w14:paraId="57DCBC10">
      <w:pPr>
        <w:pStyle w:val="11"/>
      </w:pPr>
    </w:p>
    <w:p w14:paraId="7DA9C515">
      <w:pPr>
        <w:pStyle w:val="11"/>
      </w:pPr>
    </w:p>
    <w:p w14:paraId="18502D0A">
      <w:pPr>
        <w:pStyle w:val="11"/>
      </w:pPr>
    </w:p>
    <w:p w14:paraId="17D539AA">
      <w:pPr>
        <w:pStyle w:val="11"/>
      </w:pPr>
    </w:p>
    <w:p w14:paraId="382D093A">
      <w:pPr>
        <w:pStyle w:val="11"/>
      </w:pPr>
    </w:p>
    <w:p w14:paraId="444FBF94">
      <w:pPr>
        <w:pStyle w:val="11"/>
      </w:pPr>
    </w:p>
    <w:p w14:paraId="01ED8D2E">
      <w:pPr>
        <w:pStyle w:val="11"/>
      </w:pPr>
    </w:p>
    <w:p w14:paraId="5B770C03">
      <w:pPr>
        <w:pStyle w:val="11"/>
      </w:pPr>
    </w:p>
    <w:p w14:paraId="3144DB9B">
      <w:pPr>
        <w:pStyle w:val="11"/>
      </w:pPr>
    </w:p>
    <w:p w14:paraId="75029C04">
      <w:pPr>
        <w:pStyle w:val="11"/>
      </w:pPr>
    </w:p>
    <w:p w14:paraId="3B46D5D1">
      <w:pPr>
        <w:pStyle w:val="11"/>
      </w:pPr>
    </w:p>
    <w:p w14:paraId="047B0B83">
      <w:pPr>
        <w:pStyle w:val="11"/>
      </w:pPr>
    </w:p>
    <w:p w14:paraId="65A124B6">
      <w:pPr>
        <w:pStyle w:val="11"/>
      </w:pPr>
    </w:p>
    <w:p w14:paraId="40EC8382">
      <w:pPr>
        <w:pStyle w:val="11"/>
      </w:pPr>
    </w:p>
    <w:p w14:paraId="58B5DA05">
      <w:pPr>
        <w:pStyle w:val="11"/>
      </w:pPr>
    </w:p>
    <w:p w14:paraId="23364958">
      <w:pPr>
        <w:pStyle w:val="11"/>
      </w:pPr>
    </w:p>
    <w:p w14:paraId="0A094896">
      <w:pPr>
        <w:pStyle w:val="11"/>
      </w:pPr>
    </w:p>
    <w:p w14:paraId="355169C1">
      <w:pPr>
        <w:pStyle w:val="11"/>
      </w:pPr>
    </w:p>
    <w:p w14:paraId="24E0ACBA">
      <w:pPr>
        <w:pStyle w:val="11"/>
      </w:pPr>
    </w:p>
    <w:p w14:paraId="333CE2F3">
      <w:pPr>
        <w:pStyle w:val="11"/>
      </w:pPr>
    </w:p>
    <w:p w14:paraId="323EA67B">
      <w:pPr>
        <w:pStyle w:val="11"/>
      </w:pPr>
    </w:p>
    <w:p w14:paraId="07A5A21A">
      <w:pPr>
        <w:pStyle w:val="11"/>
      </w:pPr>
    </w:p>
    <w:p w14:paraId="793C5A3A">
      <w:pPr>
        <w:pStyle w:val="11"/>
      </w:pPr>
    </w:p>
    <w:p w14:paraId="2301902B">
      <w:pPr>
        <w:pStyle w:val="11"/>
      </w:pPr>
    </w:p>
    <w:p w14:paraId="38A81E50">
      <w:pPr>
        <w:pStyle w:val="11"/>
      </w:pPr>
    </w:p>
    <w:p w14:paraId="3296B789">
      <w:pPr>
        <w:pStyle w:val="11"/>
      </w:pPr>
    </w:p>
    <w:p w14:paraId="7B493DF1">
      <w:pPr>
        <w:pStyle w:val="11"/>
      </w:pPr>
    </w:p>
    <w:p w14:paraId="6514E295">
      <w:pPr>
        <w:pStyle w:val="11"/>
      </w:pPr>
    </w:p>
    <w:p w14:paraId="4E57577C">
      <w:pPr>
        <w:pStyle w:val="11"/>
      </w:pPr>
    </w:p>
    <w:p w14:paraId="080B6EB8">
      <w:pPr>
        <w:pStyle w:val="11"/>
      </w:pPr>
    </w:p>
    <w:p w14:paraId="02798628">
      <w:pPr>
        <w:pStyle w:val="11"/>
      </w:pPr>
    </w:p>
    <w:p w14:paraId="5AE86898">
      <w:pPr>
        <w:pStyle w:val="11"/>
      </w:pPr>
    </w:p>
    <w:p w14:paraId="303B6AC8">
      <w:pPr>
        <w:pStyle w:val="11"/>
      </w:pPr>
    </w:p>
    <w:p w14:paraId="6865CCA3">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2BA6448D">
      <w:pPr>
        <w:pStyle w:val="11"/>
      </w:pPr>
    </w:p>
    <w:p w14:paraId="69C69CEC">
      <w:pPr>
        <w:pStyle w:val="11"/>
      </w:pPr>
    </w:p>
    <w:p w14:paraId="6BA44A9A">
      <w:pPr>
        <w:pStyle w:val="2"/>
        <w:spacing w:before="120" w:after="120" w:line="400" w:lineRule="exact"/>
        <w:rPr>
          <w:rFonts w:ascii="仿宋" w:hAnsi="仿宋" w:eastAsia="仿宋"/>
          <w:bCs w:val="0"/>
          <w:sz w:val="36"/>
          <w:szCs w:val="36"/>
        </w:rPr>
      </w:pPr>
      <w:bookmarkStart w:id="7" w:name="_Toc117613483"/>
      <w:r>
        <w:rPr>
          <w:rFonts w:hint="eastAsia" w:ascii="仿宋" w:hAnsi="仿宋" w:eastAsia="仿宋"/>
          <w:bCs w:val="0"/>
          <w:sz w:val="36"/>
          <w:szCs w:val="36"/>
        </w:rPr>
        <w:t>八、其他供应商认为需要补充的材料或说明</w:t>
      </w:r>
      <w:bookmarkEnd w:id="7"/>
    </w:p>
    <w:p w14:paraId="5C8A18C5">
      <w:pPr>
        <w:pStyle w:val="11"/>
        <w:jc w:val="center"/>
        <w:rPr>
          <w:rFonts w:ascii="宋体" w:hAnsi="宋体"/>
          <w:szCs w:val="21"/>
        </w:rPr>
      </w:pPr>
    </w:p>
    <w:p w14:paraId="50D923D4">
      <w:pPr>
        <w:pStyle w:val="11"/>
        <w:jc w:val="center"/>
        <w:rPr>
          <w:rFonts w:ascii="宋体" w:hAnsi="宋体"/>
          <w:szCs w:val="21"/>
        </w:rPr>
      </w:pPr>
    </w:p>
    <w:p w14:paraId="753187C2">
      <w:pPr>
        <w:pStyle w:val="11"/>
        <w:jc w:val="center"/>
        <w:rPr>
          <w:rFonts w:ascii="宋体" w:hAnsi="宋体"/>
          <w:szCs w:val="21"/>
        </w:rPr>
      </w:pPr>
      <w:r>
        <w:rPr>
          <w:rFonts w:hint="eastAsia" w:ascii="宋体" w:hAnsi="宋体"/>
          <w:szCs w:val="21"/>
        </w:rPr>
        <w:t>格式自拟</w:t>
      </w:r>
    </w:p>
    <w:p w14:paraId="7EB0E564">
      <w:pPr>
        <w:pStyle w:val="11"/>
        <w:jc w:val="center"/>
        <w:rPr>
          <w:rFonts w:ascii="宋体" w:hAnsi="宋体"/>
          <w:szCs w:val="21"/>
        </w:rPr>
      </w:pPr>
    </w:p>
    <w:p w14:paraId="36A51826">
      <w:pPr>
        <w:pStyle w:val="11"/>
        <w:jc w:val="center"/>
        <w:rPr>
          <w:rFonts w:ascii="宋体" w:hAnsi="宋体"/>
          <w:szCs w:val="21"/>
        </w:rPr>
      </w:pPr>
    </w:p>
    <w:p w14:paraId="52A84BA5">
      <w:pPr>
        <w:pStyle w:val="11"/>
      </w:pPr>
    </w:p>
    <w:p w14:paraId="0F3AAA90">
      <w:pPr>
        <w:pStyle w:val="11"/>
      </w:pPr>
    </w:p>
    <w:p w14:paraId="0D109F18">
      <w:pPr>
        <w:pStyle w:val="11"/>
      </w:pPr>
    </w:p>
    <w:p w14:paraId="5B1187E8">
      <w:pPr>
        <w:pStyle w:val="11"/>
      </w:pPr>
    </w:p>
    <w:p w14:paraId="24AFC295">
      <w:pPr>
        <w:pStyle w:val="11"/>
      </w:pPr>
    </w:p>
    <w:p w14:paraId="1BDC5C1B">
      <w:pPr>
        <w:pStyle w:val="11"/>
      </w:pPr>
    </w:p>
    <w:p w14:paraId="1985223B">
      <w:pPr>
        <w:pStyle w:val="11"/>
      </w:pPr>
    </w:p>
    <w:p w14:paraId="21EF7623">
      <w:pPr>
        <w:pStyle w:val="11"/>
      </w:pPr>
    </w:p>
    <w:p w14:paraId="4BA6EB3A">
      <w:pPr>
        <w:pStyle w:val="11"/>
      </w:pPr>
    </w:p>
    <w:p w14:paraId="462CF612">
      <w:pPr>
        <w:pStyle w:val="11"/>
      </w:pPr>
    </w:p>
    <w:p w14:paraId="6CE36AE9">
      <w:pPr>
        <w:pStyle w:val="11"/>
      </w:pPr>
    </w:p>
    <w:p w14:paraId="66CF30C9">
      <w:pPr>
        <w:pStyle w:val="11"/>
      </w:pPr>
    </w:p>
    <w:p w14:paraId="516EF352">
      <w:pPr>
        <w:pStyle w:val="11"/>
      </w:pPr>
    </w:p>
    <w:p w14:paraId="087E7779">
      <w:pPr>
        <w:pStyle w:val="11"/>
      </w:pPr>
    </w:p>
    <w:p w14:paraId="115B818C">
      <w:pPr>
        <w:pStyle w:val="11"/>
      </w:pPr>
    </w:p>
    <w:p w14:paraId="7772C747">
      <w:pPr>
        <w:pStyle w:val="11"/>
      </w:pPr>
    </w:p>
    <w:p w14:paraId="4CFD1F61">
      <w:pPr>
        <w:pStyle w:val="11"/>
      </w:pPr>
    </w:p>
    <w:p w14:paraId="6A081496">
      <w:pPr>
        <w:pStyle w:val="11"/>
      </w:pPr>
    </w:p>
    <w:p w14:paraId="7B1A71FA">
      <w:pPr>
        <w:pStyle w:val="11"/>
      </w:pPr>
    </w:p>
    <w:p w14:paraId="4E271623">
      <w:pPr>
        <w:pStyle w:val="11"/>
      </w:pPr>
    </w:p>
    <w:p w14:paraId="2E154496">
      <w:pPr>
        <w:pStyle w:val="11"/>
      </w:pPr>
    </w:p>
    <w:p w14:paraId="75B420FD">
      <w:pPr>
        <w:pStyle w:val="11"/>
      </w:pPr>
    </w:p>
    <w:p w14:paraId="181986D5">
      <w:pPr>
        <w:pStyle w:val="11"/>
      </w:pPr>
    </w:p>
    <w:p w14:paraId="4C25939D">
      <w:pPr>
        <w:pStyle w:val="11"/>
      </w:pPr>
    </w:p>
    <w:p w14:paraId="75878EFA">
      <w:pPr>
        <w:pStyle w:val="11"/>
      </w:pPr>
    </w:p>
    <w:p w14:paraId="361A908E">
      <w:pPr>
        <w:pStyle w:val="11"/>
      </w:pPr>
    </w:p>
    <w:p w14:paraId="2368C2EE">
      <w:pPr>
        <w:pStyle w:val="11"/>
      </w:pPr>
    </w:p>
    <w:p w14:paraId="390192A0">
      <w:pPr>
        <w:pStyle w:val="11"/>
      </w:pPr>
    </w:p>
    <w:p w14:paraId="6FF1EC41">
      <w:pPr>
        <w:pStyle w:val="11"/>
      </w:pPr>
    </w:p>
    <w:p w14:paraId="7F2BFE48">
      <w:pPr>
        <w:pStyle w:val="11"/>
      </w:pPr>
    </w:p>
    <w:p w14:paraId="081939F9">
      <w:pPr>
        <w:pStyle w:val="11"/>
      </w:pPr>
    </w:p>
    <w:p w14:paraId="1A969D0F">
      <w:pPr>
        <w:pStyle w:val="11"/>
      </w:pPr>
    </w:p>
    <w:p w14:paraId="525CD0B8">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4BECD3B9">
      <w:pPr>
        <w:spacing w:line="360" w:lineRule="auto"/>
        <w:ind w:firstLine="2880" w:firstLineChars="1200"/>
        <w:rPr>
          <w:rFonts w:ascii="Arial" w:hAnsi="Arial" w:eastAsia="仿宋_GB2312"/>
          <w:sz w:val="24"/>
        </w:rPr>
      </w:pPr>
    </w:p>
    <w:p w14:paraId="7F918259">
      <w:pPr>
        <w:pStyle w:val="2"/>
        <w:spacing w:before="120" w:after="120" w:line="400" w:lineRule="exact"/>
        <w:rPr>
          <w:rFonts w:ascii="仿宋" w:hAnsi="仿宋" w:eastAsia="仿宋"/>
          <w:bCs w:val="0"/>
          <w:sz w:val="36"/>
          <w:szCs w:val="36"/>
        </w:rPr>
      </w:pPr>
      <w:bookmarkStart w:id="8" w:name="_Toc117613484"/>
      <w:r>
        <w:rPr>
          <w:rFonts w:hint="eastAsia" w:ascii="仿宋" w:hAnsi="仿宋" w:eastAsia="仿宋"/>
          <w:bCs w:val="0"/>
          <w:sz w:val="36"/>
          <w:szCs w:val="36"/>
        </w:rPr>
        <w:t>九、保密承诺书</w:t>
      </w:r>
      <w:bookmarkEnd w:id="8"/>
    </w:p>
    <w:p w14:paraId="74DFBF31">
      <w:pPr>
        <w:spacing w:line="360" w:lineRule="auto"/>
        <w:rPr>
          <w:rFonts w:ascii="Arial" w:hAnsi="Arial" w:eastAsia="仿宋_GB2312"/>
          <w:sz w:val="24"/>
        </w:rPr>
      </w:pPr>
    </w:p>
    <w:p w14:paraId="2C1341A4">
      <w:pPr>
        <w:spacing w:line="480" w:lineRule="auto"/>
        <w:rPr>
          <w:rFonts w:ascii="Arial" w:hAnsi="Arial" w:eastAsia="仿宋_GB2312"/>
          <w:sz w:val="24"/>
        </w:rPr>
      </w:pPr>
      <w:r>
        <w:rPr>
          <w:rFonts w:hint="eastAsia" w:ascii="Arial" w:hAnsi="Arial" w:eastAsia="仿宋_GB2312"/>
          <w:sz w:val="24"/>
          <w:lang w:val="en-US" w:eastAsia="zh-CN"/>
        </w:rPr>
        <w:t>长春市</w:t>
      </w:r>
      <w:r>
        <w:rPr>
          <w:rFonts w:hint="eastAsia" w:ascii="Arial" w:hAnsi="Arial" w:eastAsia="仿宋_GB2312"/>
          <w:sz w:val="24"/>
        </w:rPr>
        <w:t>口腔医院</w:t>
      </w:r>
      <w:r>
        <w:rPr>
          <w:rFonts w:ascii="Arial" w:hAnsi="Arial" w:eastAsia="仿宋_GB2312"/>
          <w:sz w:val="24"/>
        </w:rPr>
        <w:t>：　　</w:t>
      </w:r>
    </w:p>
    <w:p w14:paraId="12387654">
      <w:pPr>
        <w:spacing w:line="480" w:lineRule="auto"/>
        <w:ind w:firstLine="480"/>
        <w:rPr>
          <w:rFonts w:ascii="Arial" w:hAnsi="Arial" w:eastAsia="仿宋_GB2312"/>
          <w:sz w:val="24"/>
        </w:rPr>
      </w:pPr>
      <w:r>
        <w:rPr>
          <w:rFonts w:ascii="Arial" w:hAnsi="Arial" w:eastAsia="仿宋_GB2312"/>
          <w:sz w:val="24"/>
        </w:rPr>
        <w:t>鉴于</w:t>
      </w:r>
      <w:r>
        <w:rPr>
          <w:rFonts w:hint="eastAsia" w:ascii="Arial" w:hAnsi="Arial" w:eastAsia="仿宋_GB2312"/>
          <w:i w:val="0"/>
          <w:iCs/>
          <w:sz w:val="24"/>
          <w:lang w:val="en-US" w:eastAsia="zh-CN"/>
        </w:rPr>
        <w:t>调研项目</w:t>
      </w:r>
      <w:r>
        <w:rPr>
          <w:rFonts w:hint="eastAsia" w:ascii="Arial" w:hAnsi="Arial" w:eastAsia="仿宋_GB2312"/>
          <w:i w:val="0"/>
          <w:iCs/>
          <w:sz w:val="24"/>
        </w:rPr>
        <w:t>的</w:t>
      </w:r>
      <w:r>
        <w:rPr>
          <w:rFonts w:ascii="Arial" w:hAnsi="Arial" w:eastAsia="仿宋_GB2312"/>
          <w:sz w:val="24"/>
        </w:rPr>
        <w:t>特殊性，本项目涉及</w:t>
      </w:r>
      <w:r>
        <w:rPr>
          <w:rFonts w:hint="eastAsia" w:ascii="Arial" w:hAnsi="Arial" w:eastAsia="仿宋_GB2312"/>
          <w:sz w:val="24"/>
        </w:rPr>
        <w:t>的</w:t>
      </w:r>
      <w:r>
        <w:rPr>
          <w:rFonts w:ascii="Arial" w:hAnsi="Arial" w:eastAsia="仿宋_GB2312"/>
          <w:sz w:val="24"/>
        </w:rPr>
        <w:t>所有资料及全过程均为保密信息，不得以任何形式载于任何载体，属</w:t>
      </w:r>
      <w:r>
        <w:rPr>
          <w:rFonts w:hint="eastAsia" w:ascii="Arial" w:hAnsi="Arial" w:eastAsia="仿宋_GB2312"/>
          <w:sz w:val="24"/>
          <w:lang w:val="en-US" w:eastAsia="zh-CN"/>
        </w:rPr>
        <w:t>长春市</w:t>
      </w:r>
      <w:r>
        <w:rPr>
          <w:rFonts w:hint="eastAsia" w:ascii="Arial" w:hAnsi="Arial" w:eastAsia="仿宋_GB2312"/>
          <w:sz w:val="24"/>
        </w:rPr>
        <w:t>口腔医院</w:t>
      </w:r>
      <w:r>
        <w:rPr>
          <w:rFonts w:ascii="Arial" w:hAnsi="Arial" w:eastAsia="仿宋_GB2312"/>
          <w:sz w:val="24"/>
        </w:rPr>
        <w:t>合法所有。</w:t>
      </w:r>
    </w:p>
    <w:p w14:paraId="64A9CA4B">
      <w:pPr>
        <w:spacing w:line="480" w:lineRule="auto"/>
        <w:ind w:firstLine="480"/>
        <w:rPr>
          <w:rFonts w:ascii="Arial" w:hAnsi="Arial" w:eastAsia="仿宋_GB2312"/>
          <w:sz w:val="24"/>
        </w:rPr>
      </w:pPr>
      <w:r>
        <w:rPr>
          <w:rFonts w:ascii="Arial" w:hAnsi="Arial" w:eastAsia="仿宋_GB2312"/>
          <w:sz w:val="24"/>
        </w:rPr>
        <w:t>我公司作为</w:t>
      </w:r>
      <w:r>
        <w:rPr>
          <w:rFonts w:hint="eastAsia" w:ascii="Arial" w:hAnsi="Arial" w:eastAsia="仿宋_GB2312"/>
          <w:sz w:val="24"/>
        </w:rPr>
        <w:t>报名单位</w:t>
      </w:r>
      <w:r>
        <w:rPr>
          <w:rFonts w:ascii="Arial" w:hAnsi="Arial" w:eastAsia="仿宋_GB2312"/>
          <w:sz w:val="24"/>
        </w:rPr>
        <w:t>，为取得本项目的</w:t>
      </w:r>
      <w:r>
        <w:rPr>
          <w:rFonts w:hint="eastAsia" w:ascii="Arial" w:hAnsi="Arial" w:eastAsia="仿宋_GB2312"/>
          <w:sz w:val="24"/>
        </w:rPr>
        <w:t>参与</w:t>
      </w:r>
      <w:r>
        <w:rPr>
          <w:rFonts w:ascii="Arial" w:hAnsi="Arial" w:eastAsia="仿宋_GB2312"/>
          <w:sz w:val="24"/>
        </w:rPr>
        <w:t>资格将</w:t>
      </w:r>
      <w:r>
        <w:rPr>
          <w:rFonts w:hint="eastAsia" w:ascii="Arial" w:hAnsi="Arial" w:eastAsia="仿宋_GB2312"/>
          <w:sz w:val="24"/>
        </w:rPr>
        <w:t>对合法</w:t>
      </w:r>
      <w:r>
        <w:rPr>
          <w:rFonts w:ascii="Arial" w:hAnsi="Arial" w:eastAsia="仿宋_GB2312"/>
          <w:sz w:val="24"/>
        </w:rPr>
        <w:t>获取</w:t>
      </w:r>
      <w:r>
        <w:rPr>
          <w:rFonts w:hint="eastAsia" w:ascii="Arial" w:hAnsi="Arial" w:eastAsia="仿宋_GB2312"/>
          <w:sz w:val="24"/>
        </w:rPr>
        <w:t>的</w:t>
      </w:r>
      <w:r>
        <w:rPr>
          <w:rFonts w:ascii="Arial" w:hAnsi="Arial" w:eastAsia="仿宋_GB2312"/>
          <w:sz w:val="24"/>
        </w:rPr>
        <w:t>上述保密信息</w:t>
      </w:r>
      <w:r>
        <w:rPr>
          <w:rFonts w:hint="eastAsia" w:ascii="Arial" w:hAnsi="Arial" w:eastAsia="仿宋_GB2312"/>
          <w:sz w:val="24"/>
        </w:rPr>
        <w:t>严格保密，</w:t>
      </w:r>
      <w:r>
        <w:rPr>
          <w:rFonts w:ascii="Arial" w:hAnsi="Arial" w:eastAsia="仿宋_GB2312"/>
          <w:sz w:val="24"/>
        </w:rPr>
        <w:t>并承担对上述保密信息予以有效保护的责任。我公司承诺：我公司及我公司能接触该保密信息的员工、代理人对参与项目时获取的保密信息，根据国家法律，遵守以下规定：</w:t>
      </w:r>
    </w:p>
    <w:p w14:paraId="1632D58D">
      <w:pPr>
        <w:spacing w:line="480" w:lineRule="auto"/>
        <w:ind w:firstLine="480"/>
        <w:rPr>
          <w:rFonts w:ascii="Arial" w:hAnsi="Arial" w:eastAsia="仿宋_GB2312"/>
          <w:sz w:val="24"/>
        </w:rPr>
      </w:pPr>
      <w:r>
        <w:rPr>
          <w:rFonts w:ascii="Arial" w:hAnsi="Arial" w:eastAsia="仿宋_GB2312"/>
          <w:sz w:val="24"/>
        </w:rPr>
        <w:t>1、严守秘密，采取所有保密措施和制度保护该保密信息（包括但不仅限于我司为保护其自有商业秘密所采用的措施和制度）；</w:t>
      </w:r>
    </w:p>
    <w:p w14:paraId="44736420">
      <w:pPr>
        <w:spacing w:line="480" w:lineRule="auto"/>
        <w:ind w:firstLine="480"/>
        <w:rPr>
          <w:rFonts w:ascii="Arial" w:hAnsi="Arial" w:eastAsia="仿宋_GB2312"/>
          <w:sz w:val="24"/>
        </w:rPr>
      </w:pPr>
      <w:r>
        <w:rPr>
          <w:rFonts w:ascii="Arial" w:hAnsi="Arial" w:eastAsia="仿宋_GB2312"/>
          <w:sz w:val="24"/>
        </w:rPr>
        <w:t>2、除国家有关规定外，不泄露任何保密信息给任何第三方；</w:t>
      </w:r>
    </w:p>
    <w:p w14:paraId="24E1F614">
      <w:pPr>
        <w:spacing w:line="480" w:lineRule="auto"/>
        <w:ind w:firstLine="480"/>
        <w:rPr>
          <w:rFonts w:ascii="Arial" w:hAnsi="Arial" w:eastAsia="仿宋_GB2312"/>
          <w:sz w:val="24"/>
        </w:rPr>
      </w:pPr>
      <w:r>
        <w:rPr>
          <w:rFonts w:ascii="Arial" w:hAnsi="Arial" w:eastAsia="仿宋_GB2312"/>
          <w:sz w:val="24"/>
        </w:rPr>
        <w:t>3、除用于本项目的</w:t>
      </w:r>
      <w:r>
        <w:rPr>
          <w:rFonts w:hint="eastAsia" w:ascii="Arial" w:hAnsi="Arial" w:eastAsia="仿宋_GB2312"/>
          <w:sz w:val="24"/>
          <w:lang w:eastAsia="zh-CN"/>
        </w:rPr>
        <w:t>调研</w:t>
      </w:r>
      <w:r>
        <w:rPr>
          <w:rFonts w:ascii="Arial" w:hAnsi="Arial" w:eastAsia="仿宋_GB2312"/>
          <w:sz w:val="24"/>
        </w:rPr>
        <w:t>外，任何时候均不利用该保密信息；</w:t>
      </w:r>
    </w:p>
    <w:p w14:paraId="78C59327">
      <w:pPr>
        <w:spacing w:line="480" w:lineRule="auto"/>
        <w:ind w:firstLine="480"/>
        <w:rPr>
          <w:rFonts w:ascii="Arial" w:hAnsi="Arial" w:eastAsia="仿宋_GB2312"/>
          <w:sz w:val="24"/>
        </w:rPr>
      </w:pPr>
      <w:r>
        <w:rPr>
          <w:rFonts w:ascii="Arial" w:hAnsi="Arial" w:eastAsia="仿宋_GB2312"/>
          <w:sz w:val="24"/>
        </w:rPr>
        <w:t>4、不复印、影印、扫描以及采用其他复制方式复制保密信息；　　</w:t>
      </w:r>
    </w:p>
    <w:p w14:paraId="095055E5">
      <w:pPr>
        <w:ind w:firstLine="480" w:firstLineChars="200"/>
        <w:rPr>
          <w:rFonts w:ascii="Arial" w:hAnsi="Arial" w:eastAsia="仿宋_GB2312"/>
          <w:sz w:val="24"/>
        </w:rPr>
      </w:pPr>
      <w:r>
        <w:rPr>
          <w:rFonts w:ascii="Arial" w:hAnsi="Arial" w:eastAsia="仿宋_GB2312"/>
          <w:sz w:val="24"/>
        </w:rPr>
        <w:t>5、不论我公司最终是否参与本项目，将于递交</w:t>
      </w:r>
      <w:r>
        <w:rPr>
          <w:rFonts w:hint="eastAsia" w:ascii="Arial" w:hAnsi="Arial" w:eastAsia="仿宋_GB2312"/>
          <w:sz w:val="24"/>
        </w:rPr>
        <w:t>报名材料</w:t>
      </w:r>
      <w:r>
        <w:rPr>
          <w:rFonts w:ascii="Arial" w:hAnsi="Arial" w:eastAsia="仿宋_GB2312"/>
          <w:sz w:val="24"/>
        </w:rPr>
        <w:t>截至日前或递交</w:t>
      </w:r>
      <w:r>
        <w:rPr>
          <w:rFonts w:hint="eastAsia" w:ascii="Arial" w:hAnsi="Arial" w:eastAsia="仿宋_GB2312"/>
          <w:sz w:val="24"/>
        </w:rPr>
        <w:t>询价材料</w:t>
      </w:r>
      <w:r>
        <w:rPr>
          <w:rFonts w:ascii="Arial" w:hAnsi="Arial" w:eastAsia="仿宋_GB2312"/>
          <w:sz w:val="24"/>
        </w:rPr>
        <w:t>的同时将</w:t>
      </w:r>
      <w:r>
        <w:rPr>
          <w:rFonts w:hint="eastAsia" w:ascii="Arial" w:hAnsi="Arial" w:eastAsia="仿宋_GB2312"/>
          <w:sz w:val="24"/>
        </w:rPr>
        <w:t>特殊要求项目</w:t>
      </w:r>
      <w:r>
        <w:rPr>
          <w:rFonts w:ascii="Arial" w:hAnsi="Arial" w:eastAsia="仿宋_GB2312"/>
          <w:sz w:val="24"/>
        </w:rPr>
        <w:t>包括</w:t>
      </w:r>
      <w:r>
        <w:rPr>
          <w:rFonts w:hint="eastAsia" w:ascii="Arial" w:hAnsi="Arial" w:eastAsia="仿宋_GB2312"/>
          <w:sz w:val="24"/>
        </w:rPr>
        <w:t>询价材料</w:t>
      </w:r>
      <w:r>
        <w:rPr>
          <w:rFonts w:ascii="Arial" w:hAnsi="Arial" w:eastAsia="仿宋_GB2312"/>
          <w:sz w:val="24"/>
        </w:rPr>
        <w:t>在内的所有记载项目保密信息的资料归还</w:t>
      </w:r>
      <w:r>
        <w:rPr>
          <w:rFonts w:hint="eastAsia" w:ascii="Arial" w:hAnsi="Arial" w:eastAsia="仿宋_GB2312"/>
          <w:sz w:val="24"/>
        </w:rPr>
        <w:t>给贵院</w:t>
      </w:r>
      <w:r>
        <w:rPr>
          <w:rFonts w:ascii="Arial" w:hAnsi="Arial" w:eastAsia="仿宋_GB2312"/>
          <w:sz w:val="24"/>
        </w:rPr>
        <w:t>。</w:t>
      </w:r>
    </w:p>
    <w:p w14:paraId="27BE88EA">
      <w:pPr>
        <w:spacing w:line="360" w:lineRule="auto"/>
        <w:ind w:firstLine="5664" w:firstLineChars="2360"/>
        <w:rPr>
          <w:rFonts w:ascii="Arial" w:hAnsi="Arial" w:eastAsia="仿宋_GB2312"/>
          <w:sz w:val="24"/>
        </w:rPr>
      </w:pPr>
    </w:p>
    <w:p w14:paraId="6FE64A47">
      <w:pPr>
        <w:spacing w:line="360" w:lineRule="auto"/>
        <w:ind w:firstLine="6384" w:firstLineChars="2660"/>
        <w:rPr>
          <w:rFonts w:ascii="Arial" w:hAnsi="Arial" w:eastAsia="仿宋_GB2312"/>
          <w:sz w:val="24"/>
        </w:rPr>
      </w:pPr>
    </w:p>
    <w:p w14:paraId="09D29BBE">
      <w:pPr>
        <w:snapToGrid w:val="0"/>
        <w:spacing w:line="360" w:lineRule="auto"/>
        <w:ind w:right="-153" w:firstLine="3360" w:firstLineChars="1200"/>
        <w:jc w:val="left"/>
        <w:rPr>
          <w:rFonts w:ascii="Calibri" w:hAnsi="Calibri" w:eastAsia="宋体" w:cs="Times New Roman"/>
          <w:kern w:val="2"/>
          <w:sz w:val="28"/>
          <w:szCs w:val="36"/>
        </w:rPr>
      </w:pPr>
      <w:r>
        <w:rPr>
          <w:rFonts w:hint="eastAsia" w:ascii="Calibri" w:hAnsi="Calibri" w:eastAsia="宋体" w:cs="Times New Roman"/>
          <w:kern w:val="2"/>
          <w:sz w:val="28"/>
          <w:szCs w:val="36"/>
        </w:rPr>
        <w:t>承诺人：</w:t>
      </w:r>
    </w:p>
    <w:p w14:paraId="4B9F3763">
      <w:pPr>
        <w:spacing w:line="360" w:lineRule="auto"/>
        <w:ind w:firstLine="3360" w:firstLineChars="1200"/>
        <w:rPr>
          <w:rFonts w:ascii="Arial" w:hAnsi="Arial" w:eastAsia="仿宋_GB2312"/>
          <w:sz w:val="24"/>
        </w:rPr>
      </w:pPr>
      <w:r>
        <w:rPr>
          <w:rFonts w:hint="eastAsia" w:ascii="Calibri" w:hAnsi="Calibri" w:eastAsia="宋体" w:cs="Times New Roman"/>
          <w:kern w:val="2"/>
          <w:sz w:val="28"/>
          <w:szCs w:val="36"/>
        </w:rPr>
        <w:t>报名单位名称（盖章）：</w:t>
      </w:r>
    </w:p>
    <w:p w14:paraId="25189E70">
      <w:pPr>
        <w:spacing w:line="360" w:lineRule="auto"/>
        <w:ind w:firstLine="3360" w:firstLineChars="1200"/>
        <w:rPr>
          <w:rFonts w:ascii="Calibri" w:hAnsi="Calibri" w:eastAsia="宋体" w:cs="Times New Roman"/>
          <w:kern w:val="2"/>
          <w:sz w:val="28"/>
          <w:szCs w:val="36"/>
        </w:rPr>
      </w:pPr>
      <w:r>
        <w:rPr>
          <w:rFonts w:hint="eastAsia" w:ascii="Calibri" w:hAnsi="Calibri" w:eastAsia="宋体" w:cs="Times New Roman"/>
          <w:kern w:val="2"/>
          <w:sz w:val="28"/>
          <w:szCs w:val="36"/>
        </w:rPr>
        <w:t>日期：</w:t>
      </w:r>
    </w:p>
    <w:p w14:paraId="420A69CB">
      <w:pPr>
        <w:snapToGrid w:val="0"/>
        <w:ind w:right="-153" w:firstLine="2409" w:firstLineChars="1000"/>
        <w:jc w:val="left"/>
        <w:rPr>
          <w:rFonts w:eastAsia="宋体"/>
          <w:b/>
          <w:bCs/>
          <w:sz w:val="24"/>
          <w:szCs w:val="24"/>
          <w:u w:val="single"/>
        </w:rPr>
        <w:sectPr>
          <w:pgSz w:w="11906" w:h="16838"/>
          <w:pgMar w:top="1418" w:right="1531" w:bottom="1429" w:left="1531" w:header="851" w:footer="992" w:gutter="0"/>
          <w:cols w:space="720" w:num="1"/>
          <w:docGrid w:type="lines" w:linePitch="312" w:charSpace="0"/>
        </w:sectPr>
      </w:pPr>
    </w:p>
    <w:p w14:paraId="33D944A5">
      <w:pPr>
        <w:pStyle w:val="2"/>
        <w:spacing w:before="120" w:after="120" w:line="400" w:lineRule="exact"/>
        <w:rPr>
          <w:b w:val="0"/>
          <w:sz w:val="32"/>
        </w:rPr>
      </w:pPr>
      <w:bookmarkStart w:id="9" w:name="_Toc117613485"/>
      <w:r>
        <w:rPr>
          <w:rFonts w:hint="eastAsia" w:ascii="仿宋" w:hAnsi="仿宋" w:eastAsia="仿宋"/>
          <w:bCs w:val="0"/>
          <w:sz w:val="36"/>
          <w:szCs w:val="36"/>
        </w:rPr>
        <w:t>十、生产企业资质及产品授权书</w:t>
      </w:r>
      <w:bookmarkEnd w:id="9"/>
    </w:p>
    <w:p w14:paraId="6EEC6DE6">
      <w:pPr>
        <w:tabs>
          <w:tab w:val="left" w:pos="5580"/>
        </w:tabs>
        <w:spacing w:line="360" w:lineRule="auto"/>
        <w:ind w:firstLine="2249" w:firstLineChars="700"/>
        <w:jc w:val="left"/>
        <w:rPr>
          <w:rFonts w:eastAsia="宋体"/>
          <w:b/>
          <w:sz w:val="32"/>
        </w:rPr>
      </w:pPr>
    </w:p>
    <w:p w14:paraId="787AF0CE">
      <w:pPr>
        <w:tabs>
          <w:tab w:val="left" w:pos="5580"/>
        </w:tabs>
        <w:spacing w:line="360" w:lineRule="auto"/>
        <w:ind w:firstLine="2249" w:firstLineChars="700"/>
        <w:jc w:val="left"/>
        <w:rPr>
          <w:rFonts w:eastAsia="宋体"/>
          <w:b/>
          <w:sz w:val="32"/>
        </w:rPr>
      </w:pPr>
    </w:p>
    <w:p w14:paraId="50A68C62">
      <w:pPr>
        <w:tabs>
          <w:tab w:val="left" w:pos="5580"/>
        </w:tabs>
        <w:spacing w:line="360" w:lineRule="auto"/>
        <w:jc w:val="left"/>
        <w:rPr>
          <w:rFonts w:eastAsia="宋体"/>
          <w:b/>
          <w:sz w:val="32"/>
        </w:rPr>
      </w:pPr>
    </w:p>
    <w:p w14:paraId="60B5C5A0">
      <w:pPr>
        <w:tabs>
          <w:tab w:val="left" w:pos="5580"/>
        </w:tabs>
        <w:spacing w:line="360" w:lineRule="auto"/>
        <w:jc w:val="left"/>
        <w:rPr>
          <w:rFonts w:eastAsia="宋体"/>
          <w:b/>
          <w:sz w:val="32"/>
        </w:rPr>
      </w:pPr>
    </w:p>
    <w:p w14:paraId="68334B55">
      <w:pPr>
        <w:tabs>
          <w:tab w:val="left" w:pos="5580"/>
        </w:tabs>
        <w:spacing w:line="360" w:lineRule="auto"/>
        <w:jc w:val="left"/>
        <w:rPr>
          <w:rFonts w:eastAsia="宋体"/>
          <w:b/>
          <w:sz w:val="32"/>
        </w:rPr>
      </w:pPr>
    </w:p>
    <w:p w14:paraId="1FA2DB42">
      <w:pPr>
        <w:tabs>
          <w:tab w:val="left" w:pos="5580"/>
        </w:tabs>
        <w:spacing w:line="360" w:lineRule="auto"/>
        <w:jc w:val="left"/>
        <w:rPr>
          <w:rFonts w:eastAsia="宋体"/>
          <w:b/>
          <w:sz w:val="32"/>
        </w:rPr>
      </w:pPr>
    </w:p>
    <w:p w14:paraId="06E583A1">
      <w:pPr>
        <w:tabs>
          <w:tab w:val="left" w:pos="5580"/>
        </w:tabs>
        <w:spacing w:line="360" w:lineRule="auto"/>
        <w:jc w:val="left"/>
        <w:rPr>
          <w:rFonts w:eastAsia="宋体"/>
          <w:b/>
          <w:sz w:val="32"/>
        </w:rPr>
      </w:pPr>
    </w:p>
    <w:p w14:paraId="3D8F7320">
      <w:pPr>
        <w:tabs>
          <w:tab w:val="left" w:pos="5580"/>
        </w:tabs>
        <w:spacing w:line="360" w:lineRule="auto"/>
        <w:jc w:val="left"/>
        <w:rPr>
          <w:rFonts w:eastAsia="宋体"/>
          <w:b/>
          <w:sz w:val="32"/>
        </w:rPr>
      </w:pPr>
    </w:p>
    <w:p w14:paraId="19E20A46">
      <w:pPr>
        <w:tabs>
          <w:tab w:val="left" w:pos="5580"/>
        </w:tabs>
        <w:spacing w:line="360" w:lineRule="auto"/>
        <w:jc w:val="left"/>
        <w:rPr>
          <w:rFonts w:eastAsia="宋体"/>
          <w:b/>
          <w:sz w:val="32"/>
        </w:rPr>
      </w:pPr>
    </w:p>
    <w:p w14:paraId="472980E3">
      <w:pPr>
        <w:tabs>
          <w:tab w:val="left" w:pos="5580"/>
        </w:tabs>
        <w:spacing w:line="360" w:lineRule="auto"/>
        <w:jc w:val="left"/>
        <w:rPr>
          <w:rFonts w:eastAsia="宋体"/>
          <w:b/>
          <w:sz w:val="32"/>
        </w:rPr>
      </w:pPr>
    </w:p>
    <w:p w14:paraId="60B715B1">
      <w:pPr>
        <w:tabs>
          <w:tab w:val="left" w:pos="5580"/>
        </w:tabs>
        <w:spacing w:line="360" w:lineRule="auto"/>
        <w:jc w:val="left"/>
        <w:rPr>
          <w:rFonts w:eastAsia="宋体"/>
          <w:b/>
          <w:sz w:val="32"/>
        </w:rPr>
      </w:pPr>
    </w:p>
    <w:p w14:paraId="1A6D98DB">
      <w:pPr>
        <w:tabs>
          <w:tab w:val="left" w:pos="5580"/>
        </w:tabs>
        <w:spacing w:line="360" w:lineRule="auto"/>
        <w:jc w:val="left"/>
        <w:rPr>
          <w:rFonts w:eastAsia="宋体"/>
          <w:b/>
          <w:sz w:val="32"/>
        </w:rPr>
      </w:pPr>
    </w:p>
    <w:p w14:paraId="16B19D22">
      <w:pPr>
        <w:tabs>
          <w:tab w:val="left" w:pos="5580"/>
        </w:tabs>
        <w:spacing w:line="360" w:lineRule="auto"/>
        <w:jc w:val="left"/>
        <w:rPr>
          <w:rFonts w:eastAsia="宋体"/>
          <w:b/>
          <w:sz w:val="32"/>
        </w:rPr>
      </w:pPr>
    </w:p>
    <w:p w14:paraId="49213B49">
      <w:pPr>
        <w:tabs>
          <w:tab w:val="left" w:pos="5580"/>
        </w:tabs>
        <w:spacing w:line="360" w:lineRule="auto"/>
        <w:jc w:val="left"/>
        <w:rPr>
          <w:rFonts w:eastAsia="宋体"/>
          <w:b/>
          <w:sz w:val="32"/>
        </w:rPr>
      </w:pPr>
    </w:p>
    <w:p w14:paraId="75D75B36">
      <w:pPr>
        <w:tabs>
          <w:tab w:val="left" w:pos="5580"/>
        </w:tabs>
        <w:spacing w:line="360" w:lineRule="auto"/>
        <w:jc w:val="left"/>
        <w:rPr>
          <w:rFonts w:eastAsia="宋体"/>
          <w:b/>
          <w:sz w:val="32"/>
        </w:rPr>
      </w:pPr>
    </w:p>
    <w:p w14:paraId="4D84DB7D">
      <w:pPr>
        <w:snapToGrid w:val="0"/>
        <w:ind w:right="-153" w:firstLine="2800" w:firstLineChars="1000"/>
        <w:jc w:val="left"/>
        <w:rPr>
          <w:rFonts w:eastAsia="宋体"/>
          <w:b/>
          <w:bCs/>
          <w:sz w:val="24"/>
          <w:szCs w:val="24"/>
          <w:u w:val="single"/>
        </w:rPr>
        <w:sectPr>
          <w:pgSz w:w="11906" w:h="16838"/>
          <w:pgMar w:top="1418" w:right="1531" w:bottom="1429" w:left="1531" w:header="851" w:footer="992" w:gutter="0"/>
          <w:cols w:space="720" w:num="1"/>
          <w:docGrid w:type="lines" w:linePitch="312" w:charSpace="0"/>
        </w:sectPr>
      </w:pPr>
      <w:r>
        <w:rPr>
          <w:rFonts w:hint="eastAsia" w:ascii="Calibri" w:hAnsi="Calibri" w:eastAsia="宋体" w:cs="Times New Roman"/>
          <w:kern w:val="2"/>
          <w:sz w:val="28"/>
          <w:szCs w:val="36"/>
        </w:rPr>
        <w:t>报名单位名称（盖章）：</w:t>
      </w:r>
    </w:p>
    <w:p w14:paraId="4496FB33">
      <w:pPr>
        <w:pStyle w:val="2"/>
        <w:numPr>
          <w:ilvl w:val="0"/>
          <w:numId w:val="1"/>
        </w:numPr>
        <w:spacing w:before="120" w:after="120" w:line="400" w:lineRule="exact"/>
        <w:rPr>
          <w:rFonts w:hint="eastAsia" w:ascii="仿宋" w:hAnsi="仿宋" w:eastAsia="仿宋"/>
          <w:bCs w:val="0"/>
          <w:sz w:val="36"/>
          <w:szCs w:val="36"/>
          <w:lang w:val="en-US" w:eastAsia="zh-CN"/>
        </w:rPr>
      </w:pPr>
      <w:bookmarkStart w:id="10" w:name="_Toc117613486"/>
      <w:r>
        <w:rPr>
          <w:rFonts w:hint="eastAsia" w:ascii="仿宋" w:hAnsi="仿宋" w:eastAsia="仿宋"/>
          <w:bCs w:val="0"/>
          <w:sz w:val="36"/>
          <w:szCs w:val="36"/>
        </w:rPr>
        <w:t>产品介绍、参数、彩页</w:t>
      </w:r>
      <w:bookmarkEnd w:id="10"/>
      <w:r>
        <w:rPr>
          <w:rFonts w:hint="eastAsia" w:ascii="仿宋" w:hAnsi="仿宋" w:eastAsia="仿宋"/>
          <w:bCs w:val="0"/>
          <w:sz w:val="36"/>
          <w:szCs w:val="36"/>
          <w:lang w:eastAsia="zh-CN"/>
        </w:rPr>
        <w:t>、《中华人民共和国医疗器械注册证》、《医疗器械产品注册登记表》或《医疗器械备案凭证》</w:t>
      </w:r>
    </w:p>
    <w:p w14:paraId="38439F65">
      <w:pPr>
        <w:numPr>
          <w:ilvl w:val="0"/>
          <w:numId w:val="0"/>
        </w:numPr>
        <w:rPr>
          <w:rFonts w:hint="default"/>
          <w:lang w:val="en-US" w:eastAsia="zh-CN"/>
        </w:rPr>
      </w:pPr>
    </w:p>
    <w:p w14:paraId="6078ECFF">
      <w:pPr>
        <w:rPr>
          <w:rFonts w:eastAsia="宋体"/>
          <w:b/>
          <w:bCs/>
          <w:sz w:val="32"/>
          <w:szCs w:val="32"/>
        </w:rPr>
      </w:pPr>
    </w:p>
    <w:p w14:paraId="45438147">
      <w:pPr>
        <w:rPr>
          <w:rFonts w:eastAsia="宋体"/>
          <w:b/>
          <w:bCs/>
          <w:sz w:val="32"/>
          <w:szCs w:val="32"/>
        </w:rPr>
      </w:pPr>
    </w:p>
    <w:p w14:paraId="2061CF56">
      <w:pPr>
        <w:rPr>
          <w:rFonts w:eastAsia="宋体"/>
          <w:b/>
          <w:bCs/>
          <w:sz w:val="32"/>
          <w:szCs w:val="32"/>
        </w:rPr>
      </w:pPr>
    </w:p>
    <w:p w14:paraId="6A4FB238">
      <w:pPr>
        <w:rPr>
          <w:rFonts w:eastAsia="宋体"/>
          <w:b/>
          <w:bCs/>
          <w:sz w:val="32"/>
          <w:szCs w:val="32"/>
        </w:rPr>
      </w:pPr>
    </w:p>
    <w:p w14:paraId="13D03F1F">
      <w:pPr>
        <w:rPr>
          <w:rFonts w:eastAsia="宋体"/>
          <w:b/>
          <w:bCs/>
          <w:sz w:val="32"/>
          <w:szCs w:val="32"/>
        </w:rPr>
      </w:pPr>
    </w:p>
    <w:p w14:paraId="20A4CDBB">
      <w:pPr>
        <w:rPr>
          <w:rFonts w:eastAsia="宋体"/>
          <w:b/>
          <w:bCs/>
          <w:sz w:val="32"/>
          <w:szCs w:val="32"/>
        </w:rPr>
      </w:pPr>
    </w:p>
    <w:p w14:paraId="612A52D0">
      <w:pPr>
        <w:rPr>
          <w:rFonts w:eastAsia="宋体"/>
          <w:b/>
          <w:bCs/>
          <w:sz w:val="32"/>
          <w:szCs w:val="32"/>
        </w:rPr>
      </w:pPr>
    </w:p>
    <w:p w14:paraId="656B1246">
      <w:pPr>
        <w:rPr>
          <w:rFonts w:eastAsia="宋体"/>
          <w:b/>
          <w:bCs/>
          <w:sz w:val="32"/>
          <w:szCs w:val="32"/>
        </w:rPr>
      </w:pPr>
    </w:p>
    <w:p w14:paraId="6F68A1A2">
      <w:pPr>
        <w:rPr>
          <w:rFonts w:eastAsia="宋体"/>
          <w:b/>
          <w:bCs/>
          <w:sz w:val="32"/>
          <w:szCs w:val="32"/>
        </w:rPr>
      </w:pPr>
    </w:p>
    <w:p w14:paraId="3F4AFFEC">
      <w:pPr>
        <w:rPr>
          <w:rFonts w:eastAsia="宋体"/>
          <w:b/>
          <w:bCs/>
          <w:sz w:val="32"/>
          <w:szCs w:val="32"/>
        </w:rPr>
      </w:pPr>
    </w:p>
    <w:p w14:paraId="33DFCFE1">
      <w:pPr>
        <w:rPr>
          <w:rFonts w:eastAsia="宋体"/>
          <w:b/>
          <w:bCs/>
          <w:sz w:val="32"/>
          <w:szCs w:val="32"/>
        </w:rPr>
      </w:pPr>
    </w:p>
    <w:p w14:paraId="44485705">
      <w:pPr>
        <w:snapToGrid w:val="0"/>
        <w:ind w:right="-153" w:firstLine="5760" w:firstLineChars="1600"/>
        <w:jc w:val="left"/>
        <w:rPr>
          <w:rFonts w:ascii="Calibri" w:hAnsi="Calibri" w:eastAsia="宋体" w:cs="Times New Roman"/>
          <w:kern w:val="2"/>
          <w:sz w:val="36"/>
          <w:szCs w:val="44"/>
        </w:rPr>
      </w:pPr>
    </w:p>
    <w:p w14:paraId="3AB1A196">
      <w:pPr>
        <w:snapToGrid w:val="0"/>
        <w:ind w:right="-153" w:firstLine="5760" w:firstLineChars="1600"/>
        <w:jc w:val="left"/>
        <w:rPr>
          <w:rFonts w:ascii="Calibri" w:hAnsi="Calibri" w:eastAsia="宋体" w:cs="Times New Roman"/>
          <w:kern w:val="2"/>
          <w:sz w:val="36"/>
          <w:szCs w:val="44"/>
        </w:rPr>
      </w:pPr>
    </w:p>
    <w:p w14:paraId="6BC0936E">
      <w:pPr>
        <w:snapToGrid w:val="0"/>
        <w:ind w:right="-153"/>
        <w:jc w:val="left"/>
        <w:rPr>
          <w:rFonts w:ascii="Calibri" w:hAnsi="Calibri" w:eastAsia="宋体" w:cs="Times New Roman"/>
          <w:kern w:val="2"/>
          <w:sz w:val="36"/>
          <w:szCs w:val="44"/>
        </w:rPr>
      </w:pPr>
    </w:p>
    <w:p w14:paraId="18224D92">
      <w:pPr>
        <w:snapToGrid w:val="0"/>
        <w:ind w:right="-153" w:firstLine="5760" w:firstLineChars="1600"/>
        <w:jc w:val="left"/>
        <w:rPr>
          <w:rFonts w:ascii="Calibri" w:hAnsi="Calibri" w:eastAsia="宋体" w:cs="Times New Roman"/>
          <w:kern w:val="2"/>
          <w:sz w:val="36"/>
          <w:szCs w:val="44"/>
        </w:rPr>
      </w:pPr>
    </w:p>
    <w:p w14:paraId="1466C94C">
      <w:pPr>
        <w:snapToGrid w:val="0"/>
        <w:ind w:right="-153" w:firstLine="5760" w:firstLineChars="1600"/>
        <w:jc w:val="left"/>
        <w:rPr>
          <w:rFonts w:ascii="Calibri" w:hAnsi="Calibri" w:eastAsia="宋体" w:cs="Times New Roman"/>
          <w:kern w:val="2"/>
          <w:sz w:val="36"/>
          <w:szCs w:val="44"/>
        </w:rPr>
      </w:pPr>
    </w:p>
    <w:p w14:paraId="277AC5CB">
      <w:pPr>
        <w:snapToGrid w:val="0"/>
        <w:ind w:right="-153"/>
        <w:jc w:val="both"/>
        <w:rPr>
          <w:rFonts w:hint="eastAsia" w:ascii="Calibri" w:hAnsi="Calibri" w:eastAsia="宋体" w:cs="Times New Roman"/>
          <w:kern w:val="2"/>
          <w:sz w:val="24"/>
          <w:szCs w:val="32"/>
          <w:lang w:eastAsia="zh-CN"/>
        </w:rPr>
      </w:pPr>
      <w:r>
        <w:rPr>
          <w:rFonts w:hint="eastAsia" w:ascii="Calibri" w:hAnsi="Calibri" w:eastAsia="宋体" w:cs="Times New Roman"/>
          <w:kern w:val="2"/>
          <w:sz w:val="24"/>
          <w:szCs w:val="32"/>
          <w:lang w:eastAsia="zh-CN"/>
        </w:rPr>
        <w:t>注：如供应商报名产品不属于医疗器械，需提供由国家食品药品监督管理总局发布的不作为医疗器械管理的产品界定通知或自行出具声明盖章，声明不属于医疗器械或仅用于科研。</w:t>
      </w:r>
    </w:p>
    <w:p w14:paraId="5C70D195">
      <w:pPr>
        <w:snapToGrid w:val="0"/>
        <w:ind w:right="-153" w:firstLine="5760" w:firstLineChars="1600"/>
        <w:jc w:val="left"/>
        <w:rPr>
          <w:rFonts w:ascii="Calibri" w:hAnsi="Calibri" w:eastAsia="宋体" w:cs="Times New Roman"/>
          <w:kern w:val="2"/>
          <w:sz w:val="36"/>
          <w:szCs w:val="44"/>
        </w:rPr>
      </w:pPr>
    </w:p>
    <w:p w14:paraId="3E0E27D1">
      <w:pPr>
        <w:snapToGrid w:val="0"/>
        <w:ind w:right="-153" w:firstLine="5760" w:firstLineChars="1600"/>
        <w:jc w:val="left"/>
        <w:rPr>
          <w:rFonts w:ascii="Calibri" w:hAnsi="Calibri" w:eastAsia="宋体" w:cs="Times New Roman"/>
          <w:kern w:val="2"/>
          <w:sz w:val="36"/>
          <w:szCs w:val="44"/>
        </w:rPr>
      </w:pPr>
    </w:p>
    <w:p w14:paraId="01676F8F">
      <w:pPr>
        <w:snapToGrid w:val="0"/>
        <w:ind w:right="-153" w:firstLine="2800" w:firstLineChars="1000"/>
        <w:jc w:val="left"/>
        <w:rPr>
          <w:rFonts w:eastAsia="宋体"/>
          <w:b/>
          <w:bCs/>
          <w:sz w:val="24"/>
          <w:szCs w:val="24"/>
          <w:u w:val="single"/>
        </w:rPr>
        <w:sectPr>
          <w:pgSz w:w="11906" w:h="16838"/>
          <w:pgMar w:top="1418" w:right="1531" w:bottom="1429" w:left="1531" w:header="851" w:footer="992" w:gutter="0"/>
          <w:cols w:space="720" w:num="1"/>
          <w:docGrid w:type="lines" w:linePitch="312" w:charSpace="0"/>
        </w:sectPr>
      </w:pPr>
      <w:r>
        <w:rPr>
          <w:rFonts w:hint="eastAsia" w:ascii="Calibri" w:hAnsi="Calibri" w:eastAsia="宋体" w:cs="Times New Roman"/>
          <w:kern w:val="2"/>
          <w:sz w:val="28"/>
          <w:szCs w:val="36"/>
        </w:rPr>
        <w:t>报名单位名称（盖章）：</w:t>
      </w:r>
    </w:p>
    <w:tbl>
      <w:tblPr>
        <w:tblStyle w:val="8"/>
        <w:tblW w:w="14860" w:type="dxa"/>
        <w:tblInd w:w="-110" w:type="dxa"/>
        <w:tblLayout w:type="fixed"/>
        <w:tblCellMar>
          <w:top w:w="0" w:type="dxa"/>
          <w:left w:w="0" w:type="dxa"/>
          <w:bottom w:w="0" w:type="dxa"/>
          <w:right w:w="0" w:type="dxa"/>
        </w:tblCellMar>
      </w:tblPr>
      <w:tblGrid>
        <w:gridCol w:w="14019"/>
        <w:gridCol w:w="841"/>
      </w:tblGrid>
      <w:tr w14:paraId="2023134D">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14:paraId="0BD37FA9">
            <w:pPr>
              <w:widowControl/>
              <w:jc w:val="left"/>
              <w:textAlignment w:val="bottom"/>
              <w:outlineLvl w:val="0"/>
              <w:rPr>
                <w:rFonts w:eastAsia="宋体"/>
                <w:b/>
                <w:color w:val="000000"/>
                <w:sz w:val="36"/>
                <w:szCs w:val="36"/>
              </w:rPr>
            </w:pPr>
            <w:r>
              <w:rPr>
                <w:rFonts w:hint="eastAsia" w:ascii="仿宋" w:hAnsi="仿宋" w:eastAsia="仿宋" w:cs="Times New Roman"/>
                <w:b/>
                <w:kern w:val="44"/>
                <w:sz w:val="36"/>
                <w:szCs w:val="36"/>
              </w:rPr>
              <w:drawing>
                <wp:anchor distT="0" distB="0" distL="114300" distR="114300" simplePos="0" relativeHeight="251659264" behindDoc="0" locked="0" layoutInCell="1" allowOverlap="1">
                  <wp:simplePos x="0" y="0"/>
                  <wp:positionH relativeFrom="column">
                    <wp:posOffset>38100</wp:posOffset>
                  </wp:positionH>
                  <wp:positionV relativeFrom="paragraph">
                    <wp:posOffset>8890</wp:posOffset>
                  </wp:positionV>
                  <wp:extent cx="1866900" cy="10795"/>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8"/>
                          <a:stretch>
                            <a:fillRect/>
                          </a:stretch>
                        </pic:blipFill>
                        <pic:spPr>
                          <a:xfrm>
                            <a:off x="0" y="0"/>
                            <a:ext cx="1866900" cy="10795"/>
                          </a:xfrm>
                          <a:prstGeom prst="rect">
                            <a:avLst/>
                          </a:prstGeom>
                          <a:noFill/>
                          <a:ln>
                            <a:noFill/>
                          </a:ln>
                        </pic:spPr>
                      </pic:pic>
                    </a:graphicData>
                  </a:graphic>
                </wp:anchor>
              </w:drawing>
            </w:r>
            <w:bookmarkStart w:id="11" w:name="_Toc117613487"/>
            <w:r>
              <w:rPr>
                <w:rFonts w:hint="eastAsia" w:ascii="仿宋" w:hAnsi="仿宋" w:eastAsia="仿宋" w:cs="Times New Roman"/>
                <w:b/>
                <w:kern w:val="44"/>
                <w:sz w:val="36"/>
                <w:szCs w:val="36"/>
              </w:rPr>
              <w:t>十二、</w:t>
            </w:r>
            <w:bookmarkStart w:id="12" w:name="OLE_LINK1"/>
            <w:r>
              <w:rPr>
                <w:rFonts w:hint="eastAsia" w:ascii="仿宋" w:hAnsi="仿宋" w:eastAsia="仿宋" w:cs="Times New Roman"/>
                <w:b/>
                <w:kern w:val="44"/>
                <w:sz w:val="36"/>
                <w:szCs w:val="36"/>
                <w:lang w:val="en-US" w:eastAsia="zh-CN"/>
              </w:rPr>
              <w:t>长春市</w:t>
            </w:r>
            <w:r>
              <w:rPr>
                <w:rFonts w:hint="eastAsia" w:ascii="仿宋" w:hAnsi="仿宋" w:eastAsia="仿宋" w:cs="Times New Roman"/>
                <w:b/>
                <w:kern w:val="44"/>
                <w:sz w:val="36"/>
                <w:szCs w:val="36"/>
              </w:rPr>
              <w:t>口腔医院产品信息及报价汇总表</w:t>
            </w:r>
            <w:bookmarkEnd w:id="11"/>
            <w:bookmarkEnd w:id="12"/>
          </w:p>
        </w:tc>
        <w:tc>
          <w:tcPr>
            <w:tcW w:w="841" w:type="dxa"/>
            <w:tcBorders>
              <w:top w:val="nil"/>
              <w:left w:val="nil"/>
              <w:bottom w:val="nil"/>
              <w:right w:val="nil"/>
            </w:tcBorders>
            <w:tcMar>
              <w:top w:w="15" w:type="dxa"/>
              <w:left w:w="15" w:type="dxa"/>
              <w:right w:w="15" w:type="dxa"/>
            </w:tcMar>
            <w:vAlign w:val="bottom"/>
          </w:tcPr>
          <w:p w14:paraId="1903CA0A">
            <w:pPr>
              <w:widowControl/>
              <w:jc w:val="center"/>
              <w:textAlignment w:val="bottom"/>
              <w:outlineLvl w:val="0"/>
              <w:rPr>
                <w:rFonts w:eastAsia="宋体"/>
                <w:b/>
                <w:color w:val="000000"/>
                <w:sz w:val="36"/>
                <w:szCs w:val="36"/>
              </w:rPr>
            </w:pPr>
          </w:p>
        </w:tc>
      </w:tr>
    </w:tbl>
    <w:p w14:paraId="672311C0">
      <w:pPr>
        <w:keepNext/>
        <w:keepLines/>
        <w:autoSpaceDE w:val="0"/>
        <w:autoSpaceDN w:val="0"/>
        <w:snapToGrid w:val="0"/>
        <w:spacing w:before="120" w:line="360" w:lineRule="auto"/>
        <w:jc w:val="left"/>
        <w:outlineLvl w:val="1"/>
        <w:rPr>
          <w:rFonts w:ascii="仿宋" w:hAnsi="仿宋" w:eastAsia="仿宋" w:cs="仿宋"/>
          <w:b/>
          <w:sz w:val="28"/>
          <w:szCs w:val="28"/>
        </w:rPr>
      </w:pPr>
      <w:bookmarkStart w:id="13" w:name="_Toc117613488"/>
      <w:r>
        <w:rPr>
          <w:rFonts w:hint="eastAsia" w:ascii="仿宋" w:hAnsi="仿宋" w:eastAsia="仿宋" w:cs="仿宋"/>
          <w:b/>
          <w:sz w:val="28"/>
          <w:szCs w:val="28"/>
        </w:rPr>
        <w:t>附件1.报名产品一览表</w:t>
      </w:r>
      <w:bookmarkEnd w:id="13"/>
    </w:p>
    <w:p w14:paraId="5D8236C1">
      <w:pPr>
        <w:tabs>
          <w:tab w:val="left" w:pos="1800"/>
          <w:tab w:val="left" w:pos="5580"/>
        </w:tabs>
        <w:snapToGrid w:val="0"/>
        <w:jc w:val="left"/>
        <w:rPr>
          <w:rFonts w:ascii="仿宋" w:hAnsi="仿宋" w:eastAsia="仿宋" w:cs="仿宋"/>
          <w:b/>
          <w:bCs/>
          <w:sz w:val="28"/>
          <w:szCs w:val="28"/>
          <w:u w:val="single"/>
        </w:rPr>
      </w:pPr>
      <w:r>
        <w:rPr>
          <w:rFonts w:hint="eastAsia" w:ascii="仿宋" w:hAnsi="仿宋" w:eastAsia="仿宋" w:cs="仿宋"/>
          <w:b/>
          <w:bCs/>
          <w:sz w:val="28"/>
          <w:szCs w:val="28"/>
        </w:rPr>
        <w:t xml:space="preserve">项目名称：                                                          </w:t>
      </w:r>
      <w:r>
        <w:rPr>
          <w:rFonts w:hint="eastAsia" w:ascii="仿宋" w:hAnsi="仿宋" w:eastAsia="仿宋" w:cs="仿宋"/>
          <w:b/>
          <w:bCs/>
          <w:sz w:val="28"/>
          <w:szCs w:val="28"/>
          <w:lang w:eastAsia="zh-CN"/>
        </w:rPr>
        <w:t>项目编号</w:t>
      </w:r>
      <w:r>
        <w:rPr>
          <w:rFonts w:hint="eastAsia" w:ascii="仿宋" w:hAnsi="仿宋" w:eastAsia="仿宋" w:cs="仿宋"/>
          <w:b/>
          <w:bCs/>
          <w:sz w:val="28"/>
          <w:szCs w:val="28"/>
        </w:rPr>
        <w:t xml:space="preserve"> ：</w:t>
      </w:r>
    </w:p>
    <w:tbl>
      <w:tblPr>
        <w:tblStyle w:val="8"/>
        <w:tblW w:w="16214" w:type="dxa"/>
        <w:jc w:val="center"/>
        <w:tblLayout w:type="fixed"/>
        <w:tblCellMar>
          <w:top w:w="0" w:type="dxa"/>
          <w:left w:w="0" w:type="dxa"/>
          <w:bottom w:w="0" w:type="dxa"/>
          <w:right w:w="0" w:type="dxa"/>
        </w:tblCellMar>
      </w:tblPr>
      <w:tblGrid>
        <w:gridCol w:w="710"/>
        <w:gridCol w:w="2204"/>
        <w:gridCol w:w="1980"/>
        <w:gridCol w:w="1504"/>
        <w:gridCol w:w="1504"/>
        <w:gridCol w:w="1193"/>
        <w:gridCol w:w="3004"/>
        <w:gridCol w:w="1839"/>
        <w:gridCol w:w="1267"/>
        <w:gridCol w:w="1009"/>
      </w:tblGrid>
      <w:tr w14:paraId="75080D2E">
        <w:tblPrEx>
          <w:tblCellMar>
            <w:top w:w="0" w:type="dxa"/>
            <w:left w:w="0" w:type="dxa"/>
            <w:bottom w:w="0" w:type="dxa"/>
            <w:right w:w="0" w:type="dxa"/>
          </w:tblCellMar>
        </w:tblPrEx>
        <w:trPr>
          <w:trHeight w:val="613" w:hRule="atLeast"/>
          <w:jc w:val="center"/>
        </w:trPr>
        <w:tc>
          <w:tcPr>
            <w:tcW w:w="710"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4E36E7DA">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20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6CDB7F">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注册证名称</w:t>
            </w:r>
          </w:p>
        </w:tc>
        <w:tc>
          <w:tcPr>
            <w:tcW w:w="198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D81FF9D">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注册证号</w:t>
            </w:r>
          </w:p>
        </w:tc>
        <w:tc>
          <w:tcPr>
            <w:tcW w:w="150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FECC2C">
            <w:pPr>
              <w:tabs>
                <w:tab w:val="left" w:pos="5580"/>
              </w:tabs>
              <w:snapToGrid w:val="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50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C651EE">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型号</w:t>
            </w:r>
          </w:p>
        </w:tc>
        <w:tc>
          <w:tcPr>
            <w:tcW w:w="1193"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42D9B1">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产地</w:t>
            </w:r>
          </w:p>
        </w:tc>
        <w:tc>
          <w:tcPr>
            <w:tcW w:w="300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83FE34">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生产厂家</w:t>
            </w:r>
          </w:p>
        </w:tc>
        <w:tc>
          <w:tcPr>
            <w:tcW w:w="1839"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7B4FDE">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单价</w:t>
            </w:r>
          </w:p>
          <w:p w14:paraId="37219684">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（单位：元）</w:t>
            </w:r>
          </w:p>
        </w:tc>
        <w:tc>
          <w:tcPr>
            <w:tcW w:w="1267"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E08AFDA">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交货期（天）</w:t>
            </w:r>
          </w:p>
        </w:tc>
        <w:tc>
          <w:tcPr>
            <w:tcW w:w="100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35A51F2B">
            <w:pPr>
              <w:tabs>
                <w:tab w:val="left" w:pos="5580"/>
              </w:tabs>
              <w:snapToGrid w:val="0"/>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2D05149B">
        <w:tblPrEx>
          <w:tblCellMar>
            <w:top w:w="0" w:type="dxa"/>
            <w:left w:w="0" w:type="dxa"/>
            <w:bottom w:w="0" w:type="dxa"/>
            <w:right w:w="0" w:type="dxa"/>
          </w:tblCellMar>
        </w:tblPrEx>
        <w:trPr>
          <w:trHeight w:val="491" w:hRule="atLeast"/>
          <w:jc w:val="center"/>
        </w:trPr>
        <w:tc>
          <w:tcPr>
            <w:tcW w:w="710"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17320B8E">
            <w:pPr>
              <w:tabs>
                <w:tab w:val="left" w:pos="5580"/>
              </w:tabs>
              <w:snapToGrid w:val="0"/>
              <w:jc w:val="center"/>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例</w:t>
            </w:r>
          </w:p>
        </w:tc>
        <w:tc>
          <w:tcPr>
            <w:tcW w:w="2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0E0CBC">
            <w:pPr>
              <w:tabs>
                <w:tab w:val="left" w:pos="5580"/>
              </w:tabs>
              <w:snapToGrid w:val="0"/>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根管预备机</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0A15D3D">
            <w:pPr>
              <w:tabs>
                <w:tab w:val="left" w:pos="5580"/>
              </w:tabs>
              <w:snapToGrid w:val="0"/>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xx</w:t>
            </w: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C94341">
            <w:pPr>
              <w:tabs>
                <w:tab w:val="left" w:pos="5580"/>
              </w:tabs>
              <w:snapToGrid w:val="0"/>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xx</w:t>
            </w: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070A4C">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F1</w:t>
            </w:r>
          </w:p>
        </w:tc>
        <w:tc>
          <w:tcPr>
            <w:tcW w:w="11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2C47D8E">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30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569934D">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F99170C">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3000</w:t>
            </w:r>
          </w:p>
        </w:tc>
        <w:tc>
          <w:tcPr>
            <w:tcW w:w="12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3B75FC6">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37205496">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r>
      <w:tr w14:paraId="2234F6C0">
        <w:tblPrEx>
          <w:tblCellMar>
            <w:top w:w="0" w:type="dxa"/>
            <w:left w:w="0" w:type="dxa"/>
            <w:bottom w:w="0" w:type="dxa"/>
            <w:right w:w="0" w:type="dxa"/>
          </w:tblCellMar>
        </w:tblPrEx>
        <w:trPr>
          <w:trHeight w:val="491" w:hRule="atLeast"/>
          <w:jc w:val="center"/>
        </w:trPr>
        <w:tc>
          <w:tcPr>
            <w:tcW w:w="710"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D6406DA">
            <w:pPr>
              <w:tabs>
                <w:tab w:val="left" w:pos="5580"/>
              </w:tabs>
              <w:snapToGrid w:val="0"/>
              <w:jc w:val="center"/>
              <w:rPr>
                <w:rFonts w:ascii="仿宋" w:hAnsi="仿宋" w:eastAsia="仿宋" w:cs="仿宋"/>
                <w:sz w:val="24"/>
                <w:szCs w:val="24"/>
              </w:rPr>
            </w:pPr>
          </w:p>
        </w:tc>
        <w:tc>
          <w:tcPr>
            <w:tcW w:w="2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449764">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根管预备机</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40D93C">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958467">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4AAC7A">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F2</w:t>
            </w:r>
          </w:p>
        </w:tc>
        <w:tc>
          <w:tcPr>
            <w:tcW w:w="11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5B1CD2">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30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06BE10">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457632">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3500</w:t>
            </w:r>
          </w:p>
        </w:tc>
        <w:tc>
          <w:tcPr>
            <w:tcW w:w="12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6A8517">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7FE8AF66">
            <w:pPr>
              <w:tabs>
                <w:tab w:val="left" w:pos="5580"/>
              </w:tabs>
              <w:snapToGrid w:val="0"/>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r>
      <w:tr w14:paraId="1541D45B">
        <w:tblPrEx>
          <w:tblCellMar>
            <w:top w:w="0" w:type="dxa"/>
            <w:left w:w="0" w:type="dxa"/>
            <w:bottom w:w="0" w:type="dxa"/>
            <w:right w:w="0" w:type="dxa"/>
          </w:tblCellMar>
        </w:tblPrEx>
        <w:trPr>
          <w:trHeight w:val="491" w:hRule="atLeast"/>
          <w:jc w:val="center"/>
        </w:trPr>
        <w:tc>
          <w:tcPr>
            <w:tcW w:w="710"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21DCAC34">
            <w:pPr>
              <w:tabs>
                <w:tab w:val="left" w:pos="5580"/>
              </w:tabs>
              <w:snapToGrid w:val="0"/>
              <w:jc w:val="center"/>
              <w:rPr>
                <w:rFonts w:ascii="仿宋" w:hAnsi="仿宋" w:eastAsia="仿宋" w:cs="仿宋"/>
                <w:sz w:val="24"/>
                <w:szCs w:val="24"/>
              </w:rPr>
            </w:pPr>
          </w:p>
        </w:tc>
        <w:tc>
          <w:tcPr>
            <w:tcW w:w="2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1E6F01">
            <w:pPr>
              <w:tabs>
                <w:tab w:val="left" w:pos="5580"/>
              </w:tabs>
              <w:snapToGrid w:val="0"/>
              <w:jc w:val="center"/>
              <w:rPr>
                <w:rFonts w:ascii="仿宋" w:hAnsi="仿宋" w:eastAsia="仿宋" w:cs="仿宋"/>
                <w:sz w:val="24"/>
                <w:szCs w:val="24"/>
              </w:rPr>
            </w:pP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6F86F7">
            <w:pPr>
              <w:tabs>
                <w:tab w:val="left" w:pos="5580"/>
              </w:tabs>
              <w:snapToGrid w:val="0"/>
              <w:jc w:val="center"/>
              <w:rPr>
                <w:rFonts w:ascii="仿宋" w:hAnsi="仿宋" w:eastAsia="仿宋" w:cs="仿宋"/>
                <w:sz w:val="24"/>
                <w:szCs w:val="24"/>
              </w:rPr>
            </w:pP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68F9E2">
            <w:pPr>
              <w:tabs>
                <w:tab w:val="left" w:pos="5580"/>
              </w:tabs>
              <w:snapToGrid w:val="0"/>
              <w:jc w:val="center"/>
              <w:rPr>
                <w:rFonts w:ascii="仿宋" w:hAnsi="仿宋" w:eastAsia="仿宋" w:cs="仿宋"/>
                <w:sz w:val="24"/>
                <w:szCs w:val="24"/>
              </w:rPr>
            </w:pP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95AFC0">
            <w:pPr>
              <w:tabs>
                <w:tab w:val="left" w:pos="5580"/>
              </w:tabs>
              <w:snapToGrid w:val="0"/>
              <w:jc w:val="center"/>
              <w:rPr>
                <w:rFonts w:ascii="仿宋" w:hAnsi="仿宋" w:eastAsia="仿宋" w:cs="仿宋"/>
                <w:sz w:val="24"/>
                <w:szCs w:val="24"/>
              </w:rPr>
            </w:pPr>
          </w:p>
        </w:tc>
        <w:tc>
          <w:tcPr>
            <w:tcW w:w="11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99D089">
            <w:pPr>
              <w:tabs>
                <w:tab w:val="left" w:pos="5580"/>
              </w:tabs>
              <w:snapToGrid w:val="0"/>
              <w:jc w:val="center"/>
              <w:rPr>
                <w:rFonts w:ascii="仿宋" w:hAnsi="仿宋" w:eastAsia="仿宋" w:cs="仿宋"/>
                <w:sz w:val="24"/>
                <w:szCs w:val="24"/>
              </w:rPr>
            </w:pPr>
          </w:p>
        </w:tc>
        <w:tc>
          <w:tcPr>
            <w:tcW w:w="30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296BD07">
            <w:pPr>
              <w:tabs>
                <w:tab w:val="left" w:pos="5580"/>
              </w:tabs>
              <w:snapToGrid w:val="0"/>
              <w:jc w:val="center"/>
              <w:rPr>
                <w:rFonts w:ascii="仿宋" w:hAnsi="仿宋" w:eastAsia="仿宋" w:cs="仿宋"/>
                <w:sz w:val="24"/>
                <w:szCs w:val="24"/>
              </w:rPr>
            </w:pPr>
          </w:p>
        </w:tc>
        <w:tc>
          <w:tcPr>
            <w:tcW w:w="1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9503FC9">
            <w:pPr>
              <w:snapToGrid w:val="0"/>
              <w:rPr>
                <w:rFonts w:ascii="仿宋" w:hAnsi="仿宋" w:eastAsia="仿宋" w:cs="仿宋"/>
                <w:color w:val="FF0000"/>
                <w:sz w:val="24"/>
                <w:szCs w:val="24"/>
              </w:rPr>
            </w:pPr>
          </w:p>
        </w:tc>
        <w:tc>
          <w:tcPr>
            <w:tcW w:w="12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420D41">
            <w:pPr>
              <w:tabs>
                <w:tab w:val="left" w:pos="5580"/>
              </w:tabs>
              <w:snapToGrid w:val="0"/>
              <w:jc w:val="center"/>
              <w:rPr>
                <w:rFonts w:ascii="仿宋" w:hAnsi="仿宋" w:eastAsia="仿宋" w:cs="仿宋"/>
                <w:sz w:val="24"/>
                <w:szCs w:val="24"/>
              </w:rPr>
            </w:pPr>
          </w:p>
        </w:tc>
        <w:tc>
          <w:tcPr>
            <w:tcW w:w="100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324F6287">
            <w:pPr>
              <w:tabs>
                <w:tab w:val="left" w:pos="5580"/>
              </w:tabs>
              <w:snapToGrid w:val="0"/>
              <w:jc w:val="center"/>
              <w:rPr>
                <w:rFonts w:ascii="仿宋" w:hAnsi="仿宋" w:eastAsia="仿宋" w:cs="仿宋"/>
                <w:sz w:val="24"/>
                <w:szCs w:val="24"/>
              </w:rPr>
            </w:pPr>
          </w:p>
        </w:tc>
      </w:tr>
      <w:tr w14:paraId="00400878">
        <w:tblPrEx>
          <w:tblCellMar>
            <w:top w:w="0" w:type="dxa"/>
            <w:left w:w="0" w:type="dxa"/>
            <w:bottom w:w="0" w:type="dxa"/>
            <w:right w:w="0" w:type="dxa"/>
          </w:tblCellMar>
        </w:tblPrEx>
        <w:trPr>
          <w:trHeight w:val="557" w:hRule="atLeast"/>
          <w:jc w:val="center"/>
        </w:trPr>
        <w:tc>
          <w:tcPr>
            <w:tcW w:w="710"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41B8B531">
            <w:pPr>
              <w:tabs>
                <w:tab w:val="left" w:pos="5580"/>
              </w:tabs>
              <w:snapToGrid w:val="0"/>
              <w:jc w:val="center"/>
              <w:rPr>
                <w:rFonts w:ascii="仿宋" w:hAnsi="仿宋" w:eastAsia="仿宋" w:cs="仿宋"/>
                <w:sz w:val="24"/>
                <w:szCs w:val="24"/>
              </w:rPr>
            </w:pPr>
          </w:p>
        </w:tc>
        <w:tc>
          <w:tcPr>
            <w:tcW w:w="22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7D8E96">
            <w:pPr>
              <w:tabs>
                <w:tab w:val="left" w:pos="5580"/>
              </w:tabs>
              <w:snapToGrid w:val="0"/>
              <w:jc w:val="center"/>
              <w:rPr>
                <w:rFonts w:ascii="仿宋" w:hAnsi="仿宋" w:eastAsia="仿宋" w:cs="仿宋"/>
                <w:sz w:val="24"/>
                <w:szCs w:val="24"/>
              </w:rPr>
            </w:pP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7ED97AB">
            <w:pPr>
              <w:tabs>
                <w:tab w:val="left" w:pos="5580"/>
              </w:tabs>
              <w:snapToGrid w:val="0"/>
              <w:jc w:val="center"/>
              <w:rPr>
                <w:rFonts w:ascii="仿宋" w:hAnsi="仿宋" w:eastAsia="仿宋" w:cs="仿宋"/>
                <w:sz w:val="24"/>
                <w:szCs w:val="24"/>
              </w:rPr>
            </w:pP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F597B68">
            <w:pPr>
              <w:tabs>
                <w:tab w:val="left" w:pos="5580"/>
              </w:tabs>
              <w:snapToGrid w:val="0"/>
              <w:jc w:val="center"/>
              <w:rPr>
                <w:rFonts w:ascii="仿宋" w:hAnsi="仿宋" w:eastAsia="仿宋" w:cs="仿宋"/>
                <w:sz w:val="24"/>
                <w:szCs w:val="24"/>
              </w:rPr>
            </w:pPr>
          </w:p>
        </w:tc>
        <w:tc>
          <w:tcPr>
            <w:tcW w:w="15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700484">
            <w:pPr>
              <w:tabs>
                <w:tab w:val="left" w:pos="5580"/>
              </w:tabs>
              <w:snapToGrid w:val="0"/>
              <w:jc w:val="center"/>
              <w:rPr>
                <w:rFonts w:ascii="仿宋" w:hAnsi="仿宋" w:eastAsia="仿宋" w:cs="仿宋"/>
                <w:sz w:val="24"/>
                <w:szCs w:val="24"/>
              </w:rPr>
            </w:pPr>
          </w:p>
        </w:tc>
        <w:tc>
          <w:tcPr>
            <w:tcW w:w="11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5B614E8">
            <w:pPr>
              <w:tabs>
                <w:tab w:val="left" w:pos="5580"/>
              </w:tabs>
              <w:snapToGrid w:val="0"/>
              <w:jc w:val="center"/>
              <w:rPr>
                <w:rFonts w:ascii="仿宋" w:hAnsi="仿宋" w:eastAsia="仿宋" w:cs="仿宋"/>
                <w:sz w:val="24"/>
                <w:szCs w:val="24"/>
              </w:rPr>
            </w:pPr>
          </w:p>
        </w:tc>
        <w:tc>
          <w:tcPr>
            <w:tcW w:w="300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9B68C2">
            <w:pPr>
              <w:tabs>
                <w:tab w:val="left" w:pos="5580"/>
              </w:tabs>
              <w:snapToGrid w:val="0"/>
              <w:jc w:val="center"/>
              <w:rPr>
                <w:rFonts w:ascii="仿宋" w:hAnsi="仿宋" w:eastAsia="仿宋" w:cs="仿宋"/>
                <w:sz w:val="24"/>
                <w:szCs w:val="24"/>
              </w:rPr>
            </w:pPr>
          </w:p>
        </w:tc>
        <w:tc>
          <w:tcPr>
            <w:tcW w:w="18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7D732D78">
            <w:pPr>
              <w:snapToGrid w:val="0"/>
              <w:rPr>
                <w:rFonts w:ascii="仿宋" w:hAnsi="仿宋" w:eastAsia="仿宋" w:cs="仿宋"/>
                <w:color w:val="FF0000"/>
                <w:sz w:val="24"/>
                <w:szCs w:val="24"/>
              </w:rPr>
            </w:pPr>
          </w:p>
        </w:tc>
        <w:tc>
          <w:tcPr>
            <w:tcW w:w="12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E1872B9">
            <w:pPr>
              <w:tabs>
                <w:tab w:val="left" w:pos="5580"/>
              </w:tabs>
              <w:snapToGrid w:val="0"/>
              <w:jc w:val="center"/>
              <w:rPr>
                <w:rFonts w:ascii="仿宋" w:hAnsi="仿宋" w:eastAsia="仿宋" w:cs="仿宋"/>
                <w:sz w:val="24"/>
                <w:szCs w:val="24"/>
              </w:rPr>
            </w:pPr>
          </w:p>
        </w:tc>
        <w:tc>
          <w:tcPr>
            <w:tcW w:w="100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6075F6F7">
            <w:pPr>
              <w:tabs>
                <w:tab w:val="left" w:pos="5580"/>
              </w:tabs>
              <w:snapToGrid w:val="0"/>
              <w:jc w:val="center"/>
              <w:rPr>
                <w:rFonts w:ascii="仿宋" w:hAnsi="仿宋" w:eastAsia="仿宋" w:cs="仿宋"/>
                <w:sz w:val="24"/>
                <w:szCs w:val="24"/>
              </w:rPr>
            </w:pPr>
          </w:p>
        </w:tc>
      </w:tr>
    </w:tbl>
    <w:p w14:paraId="00123428">
      <w:pPr>
        <w:tabs>
          <w:tab w:val="left" w:pos="5580"/>
        </w:tabs>
        <w:snapToGrid w:val="0"/>
        <w:spacing w:before="120" w:line="360" w:lineRule="auto"/>
        <w:rPr>
          <w:rFonts w:hint="eastAsia" w:ascii="仿宋" w:hAnsi="仿宋" w:eastAsia="仿宋" w:cs="仿宋"/>
          <w:sz w:val="24"/>
          <w:szCs w:val="24"/>
          <w:u w:val="double"/>
        </w:rPr>
      </w:pPr>
      <w:r>
        <w:rPr>
          <w:rFonts w:hint="eastAsia" w:ascii="仿宋" w:hAnsi="仿宋" w:eastAsia="仿宋" w:cs="仿宋"/>
          <w:sz w:val="24"/>
          <w:szCs w:val="24"/>
        </w:rPr>
        <w:t xml:space="preserve">注: </w:t>
      </w:r>
      <w:r>
        <w:rPr>
          <w:rFonts w:hint="eastAsia" w:ascii="仿宋" w:hAnsi="仿宋" w:eastAsia="仿宋" w:cs="仿宋"/>
          <w:sz w:val="24"/>
          <w:szCs w:val="24"/>
          <w:lang w:val="en-US" w:eastAsia="zh-CN"/>
        </w:rPr>
        <w:t>1.</w:t>
      </w:r>
      <w:r>
        <w:rPr>
          <w:rFonts w:hint="eastAsia" w:ascii="仿宋" w:hAnsi="仿宋" w:eastAsia="仿宋" w:cs="仿宋"/>
          <w:sz w:val="24"/>
          <w:szCs w:val="24"/>
          <w:u w:val="double"/>
        </w:rPr>
        <w:t>同品牌、同型号、同配置的设备不能高于我院既往采购价格，凡高出者，经核实后不予签订合同。</w:t>
      </w:r>
    </w:p>
    <w:p w14:paraId="33287DA3">
      <w:pPr>
        <w:tabs>
          <w:tab w:val="left" w:pos="5580"/>
        </w:tabs>
        <w:snapToGrid w:val="0"/>
        <w:spacing w:before="120" w:line="360" w:lineRule="auto"/>
        <w:rPr>
          <w:rFonts w:hint="eastAsia" w:ascii="仿宋" w:hAnsi="仿宋" w:eastAsia="仿宋" w:cs="仿宋"/>
          <w:sz w:val="24"/>
          <w:szCs w:val="24"/>
          <w:u w:val="double"/>
        </w:rPr>
      </w:pPr>
    </w:p>
    <w:p w14:paraId="71D89117">
      <w:pPr>
        <w:tabs>
          <w:tab w:val="left" w:pos="5580"/>
        </w:tabs>
        <w:snapToGrid w:val="0"/>
        <w:spacing w:before="120" w:line="360" w:lineRule="auto"/>
        <w:rPr>
          <w:rFonts w:ascii="仿宋" w:hAnsi="仿宋" w:eastAsia="仿宋" w:cs="仿宋"/>
          <w:sz w:val="28"/>
          <w:szCs w:val="28"/>
          <w:u w:val="single"/>
        </w:rPr>
      </w:pPr>
      <w:r>
        <w:rPr>
          <w:rFonts w:hint="eastAsia" w:ascii="仿宋" w:hAnsi="仿宋" w:eastAsia="仿宋" w:cs="仿宋"/>
          <w:sz w:val="28"/>
          <w:szCs w:val="28"/>
        </w:rPr>
        <w:t>报名单位授权代表(签字):</w:t>
      </w:r>
      <w:r>
        <w:rPr>
          <w:rFonts w:hint="eastAsia" w:ascii="仿宋" w:hAnsi="仿宋" w:eastAsia="仿宋" w:cs="仿宋"/>
          <w:sz w:val="28"/>
          <w:szCs w:val="28"/>
          <w:u w:val="single"/>
        </w:rPr>
        <w:tab/>
      </w:r>
    </w:p>
    <w:p w14:paraId="44CDD107">
      <w:pPr>
        <w:tabs>
          <w:tab w:val="left" w:pos="5580"/>
        </w:tabs>
        <w:snapToGrid w:val="0"/>
        <w:spacing w:before="120" w:line="360" w:lineRule="auto"/>
        <w:rPr>
          <w:rFonts w:ascii="仿宋" w:hAnsi="仿宋" w:eastAsia="仿宋" w:cs="仿宋"/>
          <w:sz w:val="28"/>
          <w:szCs w:val="28"/>
        </w:rPr>
      </w:pPr>
      <w:r>
        <w:rPr>
          <w:rFonts w:hint="eastAsia" w:ascii="仿宋" w:hAnsi="仿宋" w:eastAsia="仿宋" w:cs="仿宋"/>
          <w:sz w:val="28"/>
          <w:szCs w:val="28"/>
        </w:rPr>
        <w:t>报名单位名称（盖章）：</w:t>
      </w:r>
    </w:p>
    <w:p w14:paraId="721AF0DB">
      <w:pPr>
        <w:tabs>
          <w:tab w:val="left" w:pos="5580"/>
        </w:tabs>
        <w:snapToGrid w:val="0"/>
        <w:spacing w:before="120" w:line="360" w:lineRule="auto"/>
        <w:ind w:firstLine="540"/>
        <w:rPr>
          <w:rFonts w:ascii="仿宋" w:hAnsi="仿宋" w:eastAsia="仿宋" w:cs="仿宋"/>
          <w:sz w:val="24"/>
          <w:szCs w:val="24"/>
        </w:rPr>
        <w:sectPr>
          <w:pgSz w:w="16840" w:h="11907" w:orient="landscape"/>
          <w:pgMar w:top="1418" w:right="1418" w:bottom="1418" w:left="1418" w:header="851" w:footer="851" w:gutter="0"/>
          <w:cols w:space="720" w:num="1"/>
          <w:docGrid w:linePitch="326" w:charSpace="0"/>
        </w:sectPr>
      </w:pPr>
    </w:p>
    <w:p w14:paraId="4AFA36F7">
      <w:pPr>
        <w:keepNext/>
        <w:keepLines/>
        <w:autoSpaceDE w:val="0"/>
        <w:autoSpaceDN w:val="0"/>
        <w:spacing w:before="120" w:line="360" w:lineRule="auto"/>
        <w:jc w:val="left"/>
        <w:outlineLvl w:val="1"/>
        <w:rPr>
          <w:rFonts w:ascii="仿宋" w:hAnsi="仿宋" w:eastAsia="仿宋" w:cs="仿宋"/>
          <w:b/>
          <w:sz w:val="28"/>
          <w:szCs w:val="28"/>
        </w:rPr>
      </w:pPr>
      <w:bookmarkStart w:id="14" w:name="_Toc117613489"/>
      <w:r>
        <w:rPr>
          <w:rFonts w:hint="eastAsia" w:ascii="仿宋" w:hAnsi="仿宋" w:eastAsia="仿宋" w:cs="仿宋"/>
          <w:b/>
          <w:sz w:val="28"/>
          <w:szCs w:val="28"/>
        </w:rPr>
        <w:t>附件2.设备配置清单一览表</w:t>
      </w:r>
      <w:bookmarkEnd w:id="14"/>
    </w:p>
    <w:p w14:paraId="7F880B77">
      <w:pPr>
        <w:tabs>
          <w:tab w:val="left" w:pos="1800"/>
          <w:tab w:val="left" w:pos="5580"/>
        </w:tabs>
        <w:snapToGrid w:val="0"/>
        <w:jc w:val="left"/>
        <w:rPr>
          <w:rFonts w:ascii="仿宋" w:hAnsi="仿宋" w:eastAsia="仿宋" w:cs="仿宋"/>
          <w:b/>
          <w:bCs/>
          <w:sz w:val="28"/>
          <w:szCs w:val="28"/>
          <w:u w:val="single"/>
        </w:rPr>
      </w:pPr>
      <w:r>
        <w:rPr>
          <w:rFonts w:hint="eastAsia" w:ascii="仿宋" w:hAnsi="仿宋" w:eastAsia="仿宋" w:cs="仿宋"/>
          <w:b/>
          <w:bCs/>
          <w:sz w:val="28"/>
          <w:szCs w:val="28"/>
        </w:rPr>
        <w:t xml:space="preserve">项目名称：                                                         </w:t>
      </w:r>
      <w:r>
        <w:rPr>
          <w:rFonts w:hint="eastAsia" w:ascii="仿宋" w:hAnsi="仿宋" w:eastAsia="仿宋" w:cs="仿宋"/>
          <w:b/>
          <w:bCs/>
          <w:sz w:val="28"/>
          <w:szCs w:val="28"/>
          <w:lang w:eastAsia="zh-CN"/>
        </w:rPr>
        <w:t>项目编号</w:t>
      </w:r>
      <w:r>
        <w:rPr>
          <w:rFonts w:hint="eastAsia" w:ascii="仿宋" w:hAnsi="仿宋" w:eastAsia="仿宋" w:cs="仿宋"/>
          <w:b/>
          <w:bCs/>
          <w:sz w:val="28"/>
          <w:szCs w:val="28"/>
        </w:rPr>
        <w:t xml:space="preserve"> ：</w:t>
      </w:r>
    </w:p>
    <w:tbl>
      <w:tblPr>
        <w:tblStyle w:val="8"/>
        <w:tblW w:w="14676" w:type="dxa"/>
        <w:tblInd w:w="123" w:type="dxa"/>
        <w:tblLayout w:type="fixed"/>
        <w:tblCellMar>
          <w:top w:w="0" w:type="dxa"/>
          <w:left w:w="0" w:type="dxa"/>
          <w:bottom w:w="0" w:type="dxa"/>
          <w:right w:w="0" w:type="dxa"/>
        </w:tblCellMar>
      </w:tblPr>
      <w:tblGrid>
        <w:gridCol w:w="904"/>
        <w:gridCol w:w="2020"/>
        <w:gridCol w:w="1076"/>
        <w:gridCol w:w="2007"/>
        <w:gridCol w:w="2057"/>
        <w:gridCol w:w="1324"/>
        <w:gridCol w:w="1002"/>
        <w:gridCol w:w="1672"/>
        <w:gridCol w:w="2614"/>
      </w:tblGrid>
      <w:tr w14:paraId="41261F0D">
        <w:tblPrEx>
          <w:tblCellMar>
            <w:top w:w="0" w:type="dxa"/>
            <w:left w:w="0" w:type="dxa"/>
            <w:bottom w:w="0" w:type="dxa"/>
            <w:right w:w="0" w:type="dxa"/>
          </w:tblCellMar>
        </w:tblPrEx>
        <w:trPr>
          <w:trHeight w:val="497" w:hRule="atLeast"/>
        </w:trPr>
        <w:tc>
          <w:tcPr>
            <w:tcW w:w="904"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5E27E90">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0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6FA1EF">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配置名称</w:t>
            </w:r>
          </w:p>
        </w:tc>
        <w:tc>
          <w:tcPr>
            <w:tcW w:w="107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5FAA62">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20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CF5F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205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937B01">
            <w:pPr>
              <w:jc w:val="center"/>
              <w:rPr>
                <w:rFonts w:ascii="仿宋" w:hAnsi="仿宋" w:eastAsia="仿宋" w:cs="仿宋"/>
                <w:b/>
                <w:bCs/>
                <w:sz w:val="24"/>
                <w:szCs w:val="24"/>
              </w:rPr>
            </w:pPr>
            <w:r>
              <w:rPr>
                <w:rFonts w:hint="eastAsia" w:ascii="仿宋" w:hAnsi="仿宋" w:eastAsia="仿宋" w:cs="仿宋"/>
                <w:b/>
                <w:bCs/>
                <w:sz w:val="24"/>
                <w:szCs w:val="24"/>
              </w:rPr>
              <w:t>原产地和制造商名称</w:t>
            </w:r>
          </w:p>
        </w:tc>
        <w:tc>
          <w:tcPr>
            <w:tcW w:w="132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6F303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00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730D7E">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描述</w:t>
            </w:r>
          </w:p>
        </w:tc>
        <w:tc>
          <w:tcPr>
            <w:tcW w:w="1672" w:type="dxa"/>
            <w:tcBorders>
              <w:top w:val="single" w:color="000000" w:sz="12"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5B3DC3ED">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报价</w:t>
            </w:r>
          </w:p>
          <w:p w14:paraId="06D46968">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（单位：元）</w:t>
            </w:r>
          </w:p>
        </w:tc>
        <w:tc>
          <w:tcPr>
            <w:tcW w:w="2614" w:type="dxa"/>
            <w:tcBorders>
              <w:top w:val="single" w:color="000000" w:sz="12" w:space="0"/>
              <w:left w:val="single" w:color="auto" w:sz="4" w:space="0"/>
              <w:bottom w:val="single" w:color="000000" w:sz="4" w:space="0"/>
              <w:right w:val="single" w:color="000000" w:sz="12" w:space="0"/>
            </w:tcBorders>
            <w:vAlign w:val="center"/>
          </w:tcPr>
          <w:p w14:paraId="0074935F">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备注</w:t>
            </w:r>
          </w:p>
        </w:tc>
      </w:tr>
      <w:tr w14:paraId="649BF3C4">
        <w:tblPrEx>
          <w:tblCellMar>
            <w:top w:w="0" w:type="dxa"/>
            <w:left w:w="0" w:type="dxa"/>
            <w:bottom w:w="0" w:type="dxa"/>
            <w:right w:w="0" w:type="dxa"/>
          </w:tblCellMar>
        </w:tblPrEx>
        <w:trPr>
          <w:trHeight w:val="247"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22A1557">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例</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EFFC07">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726106">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79BFA2">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603DF1">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7D8834">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EDC11">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7085A536">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1800</w:t>
            </w:r>
          </w:p>
        </w:tc>
        <w:tc>
          <w:tcPr>
            <w:tcW w:w="2614" w:type="dxa"/>
            <w:vMerge w:val="restart"/>
            <w:tcBorders>
              <w:top w:val="single" w:color="000000" w:sz="4" w:space="0"/>
              <w:left w:val="single" w:color="auto" w:sz="4" w:space="0"/>
              <w:right w:val="single" w:color="000000" w:sz="12" w:space="0"/>
            </w:tcBorders>
            <w:vAlign w:val="center"/>
          </w:tcPr>
          <w:p w14:paraId="774B8249">
            <w:pPr>
              <w:spacing w:line="360" w:lineRule="auto"/>
              <w:jc w:val="center"/>
              <w:rPr>
                <w:rFonts w:ascii="仿宋" w:hAnsi="仿宋" w:eastAsia="仿宋" w:cs="仿宋"/>
                <w:color w:val="FF0000"/>
                <w:sz w:val="24"/>
                <w:szCs w:val="24"/>
              </w:rPr>
            </w:pPr>
            <w:r>
              <w:rPr>
                <w:rFonts w:hint="eastAsia" w:ascii="仿宋" w:hAnsi="仿宋" w:eastAsia="仿宋" w:cs="仿宋"/>
                <w:color w:val="FF0000"/>
                <w:sz w:val="24"/>
                <w:szCs w:val="24"/>
                <w:lang w:val="en-US" w:eastAsia="zh-CN"/>
              </w:rPr>
              <w:t>根管预备机</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F1</w:t>
            </w:r>
            <w:r>
              <w:rPr>
                <w:rFonts w:hint="eastAsia" w:ascii="仿宋" w:hAnsi="仿宋" w:eastAsia="仿宋" w:cs="仿宋"/>
                <w:color w:val="FF0000"/>
                <w:sz w:val="24"/>
                <w:szCs w:val="24"/>
                <w:lang w:eastAsia="zh-CN"/>
              </w:rPr>
              <w:t>）</w:t>
            </w:r>
          </w:p>
        </w:tc>
      </w:tr>
      <w:tr w14:paraId="2BFC8ADC">
        <w:tblPrEx>
          <w:tblCellMar>
            <w:top w:w="0" w:type="dxa"/>
            <w:left w:w="0" w:type="dxa"/>
            <w:bottom w:w="0" w:type="dxa"/>
            <w:right w:w="0" w:type="dxa"/>
          </w:tblCellMar>
        </w:tblPrEx>
        <w:trPr>
          <w:trHeight w:val="247"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C76DD32">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7D3A5">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71B3">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0262F8">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8EEB85">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42E2A1">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7C3CC">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47862B3">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800</w:t>
            </w:r>
          </w:p>
        </w:tc>
        <w:tc>
          <w:tcPr>
            <w:tcW w:w="2614" w:type="dxa"/>
            <w:vMerge w:val="continue"/>
            <w:tcBorders>
              <w:left w:val="single" w:color="auto" w:sz="4" w:space="0"/>
              <w:right w:val="single" w:color="000000" w:sz="12" w:space="0"/>
            </w:tcBorders>
            <w:vAlign w:val="center"/>
          </w:tcPr>
          <w:p w14:paraId="5585E8E5">
            <w:pPr>
              <w:spacing w:line="360" w:lineRule="auto"/>
              <w:jc w:val="center"/>
              <w:rPr>
                <w:rFonts w:ascii="仿宋" w:hAnsi="仿宋" w:eastAsia="仿宋" w:cs="仿宋"/>
                <w:color w:val="FF0000"/>
                <w:sz w:val="24"/>
                <w:szCs w:val="24"/>
              </w:rPr>
            </w:pPr>
          </w:p>
        </w:tc>
      </w:tr>
      <w:tr w14:paraId="5DFE222B">
        <w:tblPrEx>
          <w:tblCellMar>
            <w:top w:w="0" w:type="dxa"/>
            <w:left w:w="0" w:type="dxa"/>
            <w:bottom w:w="0" w:type="dxa"/>
            <w:right w:w="0" w:type="dxa"/>
          </w:tblCellMar>
        </w:tblPrEx>
        <w:trPr>
          <w:trHeight w:val="247"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CA66077">
            <w:pPr>
              <w:spacing w:line="360" w:lineRule="auto"/>
              <w:jc w:val="center"/>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3</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167BD">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2E18D">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A2BDBB">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313015">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2940C">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E5D90">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0B52BE40">
            <w:pPr>
              <w:spacing w:line="360" w:lineRule="auto"/>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400</w:t>
            </w:r>
          </w:p>
        </w:tc>
        <w:tc>
          <w:tcPr>
            <w:tcW w:w="2614" w:type="dxa"/>
            <w:vMerge w:val="continue"/>
            <w:tcBorders>
              <w:left w:val="single" w:color="auto" w:sz="4" w:space="0"/>
              <w:bottom w:val="single" w:color="000000" w:sz="4" w:space="0"/>
              <w:right w:val="single" w:color="000000" w:sz="12" w:space="0"/>
            </w:tcBorders>
            <w:vAlign w:val="center"/>
          </w:tcPr>
          <w:p w14:paraId="47B1B297">
            <w:pPr>
              <w:spacing w:line="360" w:lineRule="auto"/>
              <w:jc w:val="center"/>
              <w:rPr>
                <w:rFonts w:ascii="仿宋" w:hAnsi="仿宋" w:eastAsia="仿宋" w:cs="仿宋"/>
                <w:color w:val="FF0000"/>
                <w:sz w:val="24"/>
                <w:szCs w:val="24"/>
              </w:rPr>
            </w:pPr>
          </w:p>
        </w:tc>
      </w:tr>
      <w:tr w14:paraId="0BF3D3C8">
        <w:tblPrEx>
          <w:tblCellMar>
            <w:top w:w="0" w:type="dxa"/>
            <w:left w:w="0" w:type="dxa"/>
            <w:bottom w:w="0" w:type="dxa"/>
            <w:right w:w="0" w:type="dxa"/>
          </w:tblCellMar>
        </w:tblPrEx>
        <w:trPr>
          <w:trHeight w:val="247" w:hRule="atLeast"/>
        </w:trPr>
        <w:tc>
          <w:tcPr>
            <w:tcW w:w="9388" w:type="dxa"/>
            <w:gridSpan w:val="6"/>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91E8D81">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b/>
                <w:bCs/>
                <w:color w:val="FF0000"/>
                <w:sz w:val="24"/>
                <w:szCs w:val="24"/>
                <w:lang w:eastAsia="zh-CN"/>
              </w:rPr>
              <w:t>合计</w:t>
            </w:r>
          </w:p>
        </w:tc>
        <w:tc>
          <w:tcPr>
            <w:tcW w:w="5288" w:type="dxa"/>
            <w:gridSpan w:val="3"/>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E090ABF">
            <w:pPr>
              <w:spacing w:line="360" w:lineRule="auto"/>
              <w:jc w:val="left"/>
              <w:rPr>
                <w:rFonts w:hint="default" w:ascii="仿宋" w:hAnsi="仿宋" w:eastAsia="仿宋" w:cs="仿宋"/>
                <w:color w:val="FF0000"/>
                <w:sz w:val="24"/>
                <w:szCs w:val="24"/>
                <w:lang w:val="en-US" w:eastAsia="zh-CN" w:bidi="ar-SA"/>
              </w:rPr>
            </w:pPr>
            <w:r>
              <w:rPr>
                <w:rFonts w:hint="eastAsia" w:ascii="仿宋" w:hAnsi="仿宋" w:eastAsia="仿宋" w:cs="仿宋"/>
                <w:b/>
                <w:color w:val="FF0000"/>
                <w:sz w:val="24"/>
                <w:szCs w:val="24"/>
                <w:lang w:val="en-US" w:eastAsia="zh-CN"/>
              </w:rPr>
              <w:t xml:space="preserve">            3000.00元</w:t>
            </w:r>
          </w:p>
        </w:tc>
      </w:tr>
      <w:tr w14:paraId="2B932781">
        <w:tblPrEx>
          <w:tblCellMar>
            <w:top w:w="0" w:type="dxa"/>
            <w:left w:w="0" w:type="dxa"/>
            <w:bottom w:w="0" w:type="dxa"/>
            <w:right w:w="0" w:type="dxa"/>
          </w:tblCellMar>
        </w:tblPrEx>
        <w:trPr>
          <w:trHeight w:val="247"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FB8DDD8">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1</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1E542">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91433">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F04B1F">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C798E">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338E1E">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2D5708">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16F55D1F">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bidi="ar-SA"/>
              </w:rPr>
              <w:t>2000</w:t>
            </w:r>
          </w:p>
        </w:tc>
        <w:tc>
          <w:tcPr>
            <w:tcW w:w="2614" w:type="dxa"/>
            <w:vMerge w:val="restart"/>
            <w:tcBorders>
              <w:left w:val="single" w:color="auto" w:sz="4" w:space="0"/>
              <w:right w:val="single" w:color="000000" w:sz="12" w:space="0"/>
            </w:tcBorders>
            <w:vAlign w:val="center"/>
          </w:tcPr>
          <w:p w14:paraId="5273B012">
            <w:pPr>
              <w:spacing w:line="360" w:lineRule="auto"/>
              <w:jc w:val="center"/>
              <w:rPr>
                <w:rFonts w:ascii="仿宋" w:hAnsi="仿宋" w:eastAsia="仿宋" w:cs="仿宋"/>
                <w:color w:val="FF0000"/>
                <w:sz w:val="24"/>
                <w:szCs w:val="24"/>
              </w:rPr>
            </w:pPr>
            <w:r>
              <w:rPr>
                <w:rFonts w:hint="eastAsia" w:ascii="仿宋" w:hAnsi="仿宋" w:eastAsia="仿宋" w:cs="仿宋"/>
                <w:color w:val="FF0000"/>
                <w:sz w:val="24"/>
                <w:szCs w:val="24"/>
                <w:lang w:val="en-US" w:eastAsia="zh-CN"/>
              </w:rPr>
              <w:t>根管预备机</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F2</w:t>
            </w:r>
            <w:r>
              <w:rPr>
                <w:rFonts w:hint="eastAsia" w:ascii="仿宋" w:hAnsi="仿宋" w:eastAsia="仿宋" w:cs="仿宋"/>
                <w:color w:val="FF0000"/>
                <w:sz w:val="24"/>
                <w:szCs w:val="24"/>
                <w:lang w:eastAsia="zh-CN"/>
              </w:rPr>
              <w:t>）</w:t>
            </w:r>
          </w:p>
        </w:tc>
      </w:tr>
      <w:tr w14:paraId="00139B01">
        <w:tblPrEx>
          <w:tblCellMar>
            <w:top w:w="0" w:type="dxa"/>
            <w:left w:w="0" w:type="dxa"/>
            <w:bottom w:w="0" w:type="dxa"/>
            <w:right w:w="0" w:type="dxa"/>
          </w:tblCellMar>
        </w:tblPrEx>
        <w:trPr>
          <w:trHeight w:val="334"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CC138C7">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2</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3BE719">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F57698">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84C44">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00E94">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A2BCA">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F3622D">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48B6AF04">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1200</w:t>
            </w:r>
          </w:p>
        </w:tc>
        <w:tc>
          <w:tcPr>
            <w:tcW w:w="2614" w:type="dxa"/>
            <w:vMerge w:val="continue"/>
            <w:tcBorders>
              <w:left w:val="single" w:color="auto" w:sz="4" w:space="0"/>
              <w:right w:val="single" w:color="000000" w:sz="12" w:space="0"/>
            </w:tcBorders>
            <w:vAlign w:val="center"/>
          </w:tcPr>
          <w:p w14:paraId="3E6753B5">
            <w:pPr>
              <w:spacing w:line="360" w:lineRule="auto"/>
              <w:jc w:val="center"/>
              <w:rPr>
                <w:rFonts w:ascii="仿宋" w:hAnsi="仿宋" w:eastAsia="仿宋" w:cs="仿宋"/>
                <w:color w:val="FF0000"/>
                <w:sz w:val="24"/>
                <w:szCs w:val="24"/>
              </w:rPr>
            </w:pPr>
          </w:p>
        </w:tc>
      </w:tr>
      <w:tr w14:paraId="3B6872F1">
        <w:tblPrEx>
          <w:tblCellMar>
            <w:top w:w="0" w:type="dxa"/>
            <w:left w:w="0" w:type="dxa"/>
            <w:bottom w:w="0" w:type="dxa"/>
            <w:right w:w="0" w:type="dxa"/>
          </w:tblCellMar>
        </w:tblPrEx>
        <w:trPr>
          <w:trHeight w:val="247" w:hRule="atLeast"/>
        </w:trPr>
        <w:tc>
          <w:tcPr>
            <w:tcW w:w="904"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7AFE52C">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3</w:t>
            </w:r>
          </w:p>
        </w:tc>
        <w:tc>
          <w:tcPr>
            <w:tcW w:w="2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C8D94A">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6486D">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DB5F0">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20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2ECA23">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3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1B2BB6">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0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9322B8">
            <w:pPr>
              <w:spacing w:line="360" w:lineRule="auto"/>
              <w:jc w:val="center"/>
              <w:rPr>
                <w:rFonts w:hint="eastAsia"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xx</w:t>
            </w:r>
          </w:p>
        </w:tc>
        <w:tc>
          <w:tcPr>
            <w:tcW w:w="1672"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41FD6C6F">
            <w:pPr>
              <w:spacing w:line="360" w:lineRule="auto"/>
              <w:jc w:val="center"/>
              <w:rPr>
                <w:rFonts w:hint="default" w:ascii="仿宋" w:hAnsi="仿宋" w:eastAsia="仿宋" w:cs="仿宋"/>
                <w:color w:val="FF0000"/>
                <w:sz w:val="24"/>
                <w:szCs w:val="24"/>
                <w:lang w:val="en-US" w:eastAsia="zh-CN" w:bidi="ar-SA"/>
              </w:rPr>
            </w:pPr>
            <w:r>
              <w:rPr>
                <w:rFonts w:hint="eastAsia" w:ascii="仿宋" w:hAnsi="仿宋" w:eastAsia="仿宋" w:cs="仿宋"/>
                <w:color w:val="FF0000"/>
                <w:sz w:val="24"/>
                <w:szCs w:val="24"/>
                <w:lang w:val="en-US" w:eastAsia="zh-CN"/>
              </w:rPr>
              <w:t>300</w:t>
            </w:r>
          </w:p>
        </w:tc>
        <w:tc>
          <w:tcPr>
            <w:tcW w:w="2614" w:type="dxa"/>
            <w:vMerge w:val="continue"/>
            <w:tcBorders>
              <w:left w:val="single" w:color="auto" w:sz="4" w:space="0"/>
              <w:bottom w:val="single" w:color="000000" w:sz="4" w:space="0"/>
              <w:right w:val="single" w:color="000000" w:sz="12" w:space="0"/>
            </w:tcBorders>
            <w:vAlign w:val="center"/>
          </w:tcPr>
          <w:p w14:paraId="36D6B5F4">
            <w:pPr>
              <w:spacing w:line="360" w:lineRule="auto"/>
              <w:jc w:val="center"/>
              <w:rPr>
                <w:rFonts w:ascii="仿宋" w:hAnsi="仿宋" w:eastAsia="仿宋" w:cs="仿宋"/>
                <w:color w:val="FF0000"/>
                <w:sz w:val="24"/>
                <w:szCs w:val="24"/>
              </w:rPr>
            </w:pPr>
          </w:p>
        </w:tc>
      </w:tr>
      <w:tr w14:paraId="7DF67E6A">
        <w:tblPrEx>
          <w:tblCellMar>
            <w:top w:w="0" w:type="dxa"/>
            <w:left w:w="0" w:type="dxa"/>
            <w:bottom w:w="0" w:type="dxa"/>
            <w:right w:w="0" w:type="dxa"/>
          </w:tblCellMar>
        </w:tblPrEx>
        <w:trPr>
          <w:trHeight w:val="251" w:hRule="atLeast"/>
        </w:trPr>
        <w:tc>
          <w:tcPr>
            <w:tcW w:w="9388" w:type="dxa"/>
            <w:gridSpan w:val="6"/>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802AAE0">
            <w:pPr>
              <w:spacing w:line="360" w:lineRule="auto"/>
              <w:jc w:val="center"/>
              <w:rPr>
                <w:rFonts w:hint="eastAsia" w:ascii="仿宋" w:hAnsi="仿宋" w:eastAsia="仿宋" w:cs="仿宋"/>
                <w:color w:val="FF0000"/>
                <w:sz w:val="24"/>
                <w:szCs w:val="24"/>
                <w:lang w:eastAsia="zh-CN"/>
              </w:rPr>
            </w:pPr>
            <w:r>
              <w:rPr>
                <w:rFonts w:hint="eastAsia" w:ascii="仿宋" w:hAnsi="仿宋" w:eastAsia="仿宋" w:cs="仿宋"/>
                <w:b/>
                <w:bCs/>
                <w:color w:val="FF0000"/>
                <w:sz w:val="24"/>
                <w:szCs w:val="24"/>
                <w:lang w:eastAsia="zh-CN"/>
              </w:rPr>
              <w:t>合计</w:t>
            </w:r>
          </w:p>
        </w:tc>
        <w:tc>
          <w:tcPr>
            <w:tcW w:w="5288" w:type="dxa"/>
            <w:gridSpan w:val="3"/>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61C337A">
            <w:pPr>
              <w:spacing w:line="360" w:lineRule="auto"/>
              <w:jc w:val="left"/>
              <w:rPr>
                <w:rFonts w:hint="default" w:ascii="仿宋" w:hAnsi="仿宋" w:eastAsia="仿宋" w:cs="仿宋"/>
                <w:color w:val="FF0000"/>
                <w:sz w:val="24"/>
                <w:szCs w:val="24"/>
                <w:lang w:val="en-US"/>
              </w:rPr>
            </w:pPr>
            <w:r>
              <w:rPr>
                <w:rFonts w:hint="eastAsia" w:ascii="仿宋" w:hAnsi="仿宋" w:eastAsia="仿宋" w:cs="仿宋"/>
                <w:b/>
                <w:color w:val="FF0000"/>
                <w:sz w:val="24"/>
                <w:szCs w:val="24"/>
                <w:lang w:val="en-US" w:eastAsia="zh-CN"/>
              </w:rPr>
              <w:t xml:space="preserve">            3500.00元</w:t>
            </w:r>
          </w:p>
        </w:tc>
      </w:tr>
    </w:tbl>
    <w:p w14:paraId="45BA1FED">
      <w:pPr>
        <w:spacing w:line="360" w:lineRule="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1.此表中，每包的</w:t>
      </w:r>
      <w:r>
        <w:rPr>
          <w:rFonts w:hint="eastAsia" w:ascii="仿宋" w:hAnsi="仿宋" w:eastAsia="仿宋" w:cs="仿宋"/>
          <w:sz w:val="24"/>
          <w:szCs w:val="24"/>
          <w:lang w:eastAsia="zh-CN"/>
        </w:rPr>
        <w:t>配置清单合计价格</w:t>
      </w:r>
      <w:r>
        <w:rPr>
          <w:rFonts w:hint="eastAsia" w:ascii="仿宋" w:hAnsi="仿宋" w:eastAsia="仿宋" w:cs="仿宋"/>
          <w:sz w:val="24"/>
          <w:szCs w:val="24"/>
        </w:rPr>
        <w:t>应和附件</w:t>
      </w:r>
      <w:r>
        <w:rPr>
          <w:rFonts w:hint="eastAsia" w:ascii="仿宋" w:hAnsi="仿宋" w:eastAsia="仿宋" w:cs="仿宋"/>
          <w:sz w:val="24"/>
          <w:szCs w:val="24"/>
          <w:lang w:val="en-US" w:eastAsia="zh-CN"/>
        </w:rPr>
        <w:t>1</w:t>
      </w:r>
      <w:r>
        <w:rPr>
          <w:rFonts w:hint="eastAsia" w:ascii="仿宋" w:hAnsi="仿宋" w:eastAsia="仿宋" w:cs="仿宋"/>
          <w:sz w:val="24"/>
          <w:szCs w:val="24"/>
        </w:rPr>
        <w:t>中的</w:t>
      </w:r>
      <w:r>
        <w:rPr>
          <w:rFonts w:hint="eastAsia" w:ascii="仿宋" w:hAnsi="仿宋" w:eastAsia="仿宋" w:cs="仿宋"/>
          <w:sz w:val="24"/>
          <w:szCs w:val="24"/>
          <w:lang w:eastAsia="zh-CN"/>
        </w:rPr>
        <w:t>产品报</w:t>
      </w:r>
      <w:r>
        <w:rPr>
          <w:rFonts w:hint="eastAsia" w:ascii="仿宋" w:hAnsi="仿宋" w:eastAsia="仿宋" w:cs="仿宋"/>
          <w:sz w:val="24"/>
          <w:szCs w:val="24"/>
        </w:rPr>
        <w:t>价相一致</w:t>
      </w:r>
      <w:r>
        <w:rPr>
          <w:rFonts w:hint="eastAsia" w:ascii="仿宋" w:hAnsi="仿宋" w:eastAsia="仿宋" w:cs="仿宋"/>
          <w:sz w:val="24"/>
          <w:szCs w:val="24"/>
          <w:lang w:eastAsia="zh-CN"/>
        </w:rPr>
        <w:t>，配置清单应与出厂设置一致</w:t>
      </w:r>
      <w:r>
        <w:rPr>
          <w:rFonts w:hint="eastAsia" w:ascii="仿宋" w:hAnsi="仿宋" w:eastAsia="仿宋" w:cs="仿宋"/>
          <w:sz w:val="24"/>
          <w:szCs w:val="24"/>
        </w:rPr>
        <w:t>。</w:t>
      </w:r>
    </w:p>
    <w:p w14:paraId="2E552646">
      <w:pPr>
        <w:numPr>
          <w:ilvl w:val="0"/>
          <w:numId w:val="2"/>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若该设备涉及运保、安装、调试、检测、培训等费用，需</w:t>
      </w:r>
      <w:r>
        <w:rPr>
          <w:rFonts w:hint="eastAsia" w:ascii="仿宋" w:hAnsi="仿宋" w:eastAsia="仿宋" w:cs="仿宋"/>
          <w:sz w:val="24"/>
          <w:szCs w:val="24"/>
          <w:lang w:eastAsia="zh-CN"/>
        </w:rPr>
        <w:t>单独写明具体</w:t>
      </w:r>
      <w:r>
        <w:rPr>
          <w:rFonts w:hint="eastAsia" w:ascii="仿宋" w:hAnsi="仿宋" w:eastAsia="仿宋" w:cs="仿宋"/>
          <w:sz w:val="24"/>
          <w:szCs w:val="24"/>
        </w:rPr>
        <w:t>报价。</w:t>
      </w:r>
    </w:p>
    <w:p w14:paraId="5EAD7260">
      <w:pPr>
        <w:numPr>
          <w:ilvl w:val="0"/>
          <w:numId w:val="0"/>
        </w:numPr>
        <w:spacing w:line="360" w:lineRule="auto"/>
        <w:rPr>
          <w:rFonts w:hint="eastAsia" w:ascii="仿宋" w:hAnsi="仿宋" w:eastAsia="仿宋" w:cs="仿宋"/>
          <w:sz w:val="24"/>
          <w:szCs w:val="24"/>
        </w:rPr>
      </w:pPr>
    </w:p>
    <w:p w14:paraId="5B1AF9EF">
      <w:pPr>
        <w:spacing w:line="360" w:lineRule="auto"/>
        <w:rPr>
          <w:rFonts w:ascii="仿宋" w:hAnsi="仿宋" w:eastAsia="仿宋" w:cs="仿宋"/>
          <w:sz w:val="28"/>
          <w:szCs w:val="28"/>
        </w:rPr>
      </w:pPr>
      <w:r>
        <w:rPr>
          <w:rFonts w:hint="eastAsia" w:ascii="仿宋" w:hAnsi="仿宋" w:eastAsia="仿宋" w:cs="仿宋"/>
          <w:sz w:val="28"/>
          <w:szCs w:val="28"/>
        </w:rPr>
        <w:t>报名单位授权代表签字___________________</w:t>
      </w:r>
      <w:bookmarkStart w:id="17" w:name="_GoBack"/>
      <w:bookmarkEnd w:id="17"/>
    </w:p>
    <w:p w14:paraId="3142DA44">
      <w:pPr>
        <w:spacing w:line="360" w:lineRule="auto"/>
        <w:rPr>
          <w:rFonts w:ascii="仿宋" w:hAnsi="仿宋" w:eastAsia="仿宋" w:cs="仿宋"/>
          <w:sz w:val="28"/>
          <w:szCs w:val="28"/>
          <w:u w:val="single"/>
        </w:rPr>
      </w:pPr>
      <w:r>
        <w:rPr>
          <w:rFonts w:hint="eastAsia" w:ascii="仿宋" w:hAnsi="仿宋" w:eastAsia="仿宋" w:cs="仿宋"/>
          <w:sz w:val="28"/>
          <w:szCs w:val="28"/>
        </w:rPr>
        <w:t>报名单位(盖章):</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p>
    <w:p w14:paraId="3F6EDC89">
      <w:pPr>
        <w:spacing w:line="360" w:lineRule="auto"/>
        <w:rPr>
          <w:rFonts w:ascii="仿宋" w:hAnsi="仿宋" w:eastAsia="仿宋" w:cs="仿宋"/>
          <w:sz w:val="28"/>
          <w:szCs w:val="28"/>
        </w:rPr>
        <w:sectPr>
          <w:pgSz w:w="16838" w:h="11906" w:orient="landscape"/>
          <w:pgMar w:top="1531" w:right="1418" w:bottom="1531" w:left="1091" w:header="851" w:footer="992" w:gutter="0"/>
          <w:cols w:space="720" w:num="1"/>
          <w:docGrid w:type="lines" w:linePitch="312" w:charSpace="0"/>
        </w:sectPr>
      </w:pPr>
    </w:p>
    <w:p w14:paraId="03D17057">
      <w:pPr>
        <w:spacing w:line="360" w:lineRule="auto"/>
        <w:outlineLvl w:val="1"/>
        <w:rPr>
          <w:rFonts w:ascii="仿宋" w:hAnsi="仿宋" w:eastAsia="仿宋" w:cs="仿宋"/>
          <w:b/>
          <w:sz w:val="28"/>
          <w:szCs w:val="28"/>
        </w:rPr>
      </w:pPr>
      <w:bookmarkStart w:id="15" w:name="_Toc117613490"/>
      <w:r>
        <w:rPr>
          <w:rFonts w:hint="eastAsia" w:ascii="仿宋" w:hAnsi="仿宋" w:eastAsia="仿宋" w:cs="仿宋"/>
          <w:b/>
          <w:sz w:val="28"/>
          <w:szCs w:val="28"/>
        </w:rPr>
        <w:t>附件3.选配件及</w:t>
      </w:r>
      <w:r>
        <w:rPr>
          <w:rFonts w:hint="eastAsia" w:ascii="仿宋" w:hAnsi="仿宋" w:eastAsia="仿宋" w:cs="仿宋"/>
          <w:b/>
          <w:sz w:val="28"/>
          <w:szCs w:val="28"/>
          <w:lang w:eastAsia="zh-CN"/>
        </w:rPr>
        <w:t>易损</w:t>
      </w:r>
      <w:r>
        <w:rPr>
          <w:rFonts w:hint="eastAsia" w:ascii="仿宋" w:hAnsi="仿宋" w:eastAsia="仿宋" w:cs="仿宋"/>
          <w:b/>
          <w:sz w:val="28"/>
          <w:szCs w:val="28"/>
        </w:rPr>
        <w:t>件报价表</w:t>
      </w:r>
      <w:bookmarkEnd w:id="15"/>
    </w:p>
    <w:p w14:paraId="3B9BB548">
      <w:pPr>
        <w:tabs>
          <w:tab w:val="left" w:pos="1800"/>
        </w:tabs>
        <w:snapToGrid w:val="0"/>
        <w:spacing w:beforeLines="50" w:afterLines="50"/>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 xml:space="preserve">项目名称：                                                          </w:t>
      </w:r>
      <w:r>
        <w:rPr>
          <w:rFonts w:hint="eastAsia" w:ascii="仿宋" w:hAnsi="仿宋" w:eastAsia="仿宋" w:cs="仿宋"/>
          <w:b/>
          <w:bCs/>
          <w:sz w:val="28"/>
          <w:szCs w:val="28"/>
          <w:lang w:eastAsia="zh-CN"/>
        </w:rPr>
        <w:t>项目编号</w:t>
      </w:r>
      <w:r>
        <w:rPr>
          <w:rFonts w:hint="eastAsia" w:ascii="仿宋" w:hAnsi="仿宋" w:eastAsia="仿宋" w:cs="仿宋"/>
          <w:b/>
          <w:bCs/>
          <w:sz w:val="28"/>
          <w:szCs w:val="28"/>
        </w:rPr>
        <w:t xml:space="preserve"> ：</w:t>
      </w:r>
    </w:p>
    <w:tbl>
      <w:tblPr>
        <w:tblStyle w:val="8"/>
        <w:tblW w:w="14888" w:type="dxa"/>
        <w:tblInd w:w="123" w:type="dxa"/>
        <w:tblLayout w:type="fixed"/>
        <w:tblCellMar>
          <w:top w:w="0" w:type="dxa"/>
          <w:left w:w="0" w:type="dxa"/>
          <w:bottom w:w="0" w:type="dxa"/>
          <w:right w:w="0" w:type="dxa"/>
        </w:tblCellMar>
      </w:tblPr>
      <w:tblGrid>
        <w:gridCol w:w="822"/>
        <w:gridCol w:w="1644"/>
        <w:gridCol w:w="1895"/>
        <w:gridCol w:w="1920"/>
        <w:gridCol w:w="2591"/>
        <w:gridCol w:w="1505"/>
        <w:gridCol w:w="1362"/>
        <w:gridCol w:w="3149"/>
      </w:tblGrid>
      <w:tr w14:paraId="46291194">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39703F1">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C89E8F">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1535F7">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395291">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CE944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产地</w:t>
            </w:r>
          </w:p>
        </w:tc>
        <w:tc>
          <w:tcPr>
            <w:tcW w:w="150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5E00AA">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3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D2966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报价</w:t>
            </w:r>
          </w:p>
          <w:p w14:paraId="4C7EBC64">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（元）</w:t>
            </w:r>
          </w:p>
        </w:tc>
        <w:tc>
          <w:tcPr>
            <w:tcW w:w="3149"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6D1892F">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p w14:paraId="590CC6C6">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（选配件</w:t>
            </w:r>
            <w:r>
              <w:rPr>
                <w:rFonts w:hint="eastAsia" w:ascii="仿宋" w:hAnsi="仿宋" w:eastAsia="仿宋" w:cs="仿宋"/>
                <w:b/>
                <w:bCs/>
                <w:sz w:val="24"/>
                <w:szCs w:val="24"/>
                <w:lang w:val="en-US" w:eastAsia="zh-CN"/>
              </w:rPr>
              <w:t>/易损件</w:t>
            </w:r>
            <w:r>
              <w:rPr>
                <w:rFonts w:hint="eastAsia" w:ascii="仿宋" w:hAnsi="仿宋" w:eastAsia="仿宋" w:cs="仿宋"/>
                <w:b/>
                <w:bCs/>
                <w:sz w:val="24"/>
                <w:szCs w:val="24"/>
                <w:lang w:eastAsia="zh-CN"/>
              </w:rPr>
              <w:t>）</w:t>
            </w:r>
          </w:p>
        </w:tc>
      </w:tr>
      <w:tr w14:paraId="45F087A9">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04D847B">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E29194">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5EF796">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B5D003">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34E69E">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71C4D2">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534B9D">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1079B6">
            <w:pPr>
              <w:spacing w:line="360" w:lineRule="auto"/>
              <w:jc w:val="center"/>
              <w:rPr>
                <w:rFonts w:ascii="仿宋" w:hAnsi="仿宋" w:eastAsia="仿宋" w:cs="仿宋"/>
                <w:sz w:val="24"/>
                <w:szCs w:val="24"/>
              </w:rPr>
            </w:pPr>
          </w:p>
        </w:tc>
      </w:tr>
      <w:tr w14:paraId="553E0D7A">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751D86C">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BA6DEF">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27A8DF">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645210">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DC1ADF">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E3AB2F">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A5F19E">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32C3FE1">
            <w:pPr>
              <w:spacing w:line="360" w:lineRule="auto"/>
              <w:jc w:val="center"/>
              <w:rPr>
                <w:rFonts w:ascii="仿宋" w:hAnsi="仿宋" w:eastAsia="仿宋" w:cs="仿宋"/>
                <w:sz w:val="24"/>
                <w:szCs w:val="24"/>
              </w:rPr>
            </w:pPr>
          </w:p>
        </w:tc>
      </w:tr>
      <w:tr w14:paraId="22E79BE2">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55C4CAF">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B6ADD3">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1F861F">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F7332E">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6E7824">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2272AD">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4092F7">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6DA65B6">
            <w:pPr>
              <w:spacing w:line="360" w:lineRule="auto"/>
              <w:jc w:val="center"/>
              <w:rPr>
                <w:rFonts w:ascii="仿宋" w:hAnsi="仿宋" w:eastAsia="仿宋" w:cs="仿宋"/>
                <w:sz w:val="24"/>
                <w:szCs w:val="24"/>
              </w:rPr>
            </w:pPr>
          </w:p>
        </w:tc>
      </w:tr>
      <w:tr w14:paraId="047F529E">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B69C72E">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E03DDA">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516C3">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C94A52">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AF6F77">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E26A5">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55BEF7">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F6BCFFC">
            <w:pPr>
              <w:spacing w:line="360" w:lineRule="auto"/>
              <w:jc w:val="center"/>
              <w:rPr>
                <w:rFonts w:ascii="仿宋" w:hAnsi="仿宋" w:eastAsia="仿宋" w:cs="仿宋"/>
                <w:sz w:val="24"/>
                <w:szCs w:val="24"/>
              </w:rPr>
            </w:pPr>
          </w:p>
        </w:tc>
      </w:tr>
      <w:tr w14:paraId="303C66FA">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D160D5D">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45CCF7">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A414B">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AC096C">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74FC08">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C4EF30">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661013">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91A0813">
            <w:pPr>
              <w:spacing w:line="360" w:lineRule="auto"/>
              <w:jc w:val="center"/>
              <w:rPr>
                <w:rFonts w:ascii="仿宋" w:hAnsi="仿宋" w:eastAsia="仿宋" w:cs="仿宋"/>
                <w:sz w:val="24"/>
                <w:szCs w:val="24"/>
              </w:rPr>
            </w:pPr>
          </w:p>
        </w:tc>
      </w:tr>
      <w:tr w14:paraId="0CA681E9">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75E9FB7">
            <w:pPr>
              <w:spacing w:line="360" w:lineRule="auto"/>
              <w:jc w:val="center"/>
              <w:rPr>
                <w:rFonts w:ascii="仿宋" w:hAnsi="仿宋" w:eastAsia="仿宋" w:cs="仿宋"/>
                <w:sz w:val="24"/>
                <w:szCs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4BF0E">
            <w:pPr>
              <w:spacing w:line="360" w:lineRule="auto"/>
              <w:jc w:val="center"/>
              <w:rPr>
                <w:rFonts w:ascii="仿宋" w:hAnsi="仿宋" w:eastAsia="仿宋" w:cs="仿宋"/>
                <w:sz w:val="24"/>
                <w:szCs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A54F0">
            <w:pPr>
              <w:spacing w:line="360" w:lineRule="auto"/>
              <w:jc w:val="center"/>
              <w:rPr>
                <w:rFonts w:ascii="仿宋" w:hAnsi="仿宋" w:eastAsia="仿宋" w:cs="仿宋"/>
                <w:sz w:val="24"/>
                <w:szCs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3C1573">
            <w:pPr>
              <w:rPr>
                <w:rFonts w:ascii="仿宋" w:hAnsi="仿宋" w:eastAsia="仿宋" w:cs="仿宋"/>
                <w:sz w:val="24"/>
                <w:szCs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0E309">
            <w:pPr>
              <w:spacing w:line="360" w:lineRule="auto"/>
              <w:jc w:val="center"/>
              <w:rPr>
                <w:rFonts w:ascii="仿宋" w:hAnsi="仿宋" w:eastAsia="仿宋" w:cs="仿宋"/>
                <w:sz w:val="24"/>
                <w:szCs w:val="24"/>
              </w:rPr>
            </w:pPr>
          </w:p>
        </w:tc>
        <w:tc>
          <w:tcPr>
            <w:tcW w:w="15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D5F884">
            <w:pPr>
              <w:spacing w:line="360" w:lineRule="auto"/>
              <w:jc w:val="center"/>
              <w:rPr>
                <w:rFonts w:ascii="仿宋" w:hAnsi="仿宋" w:eastAsia="仿宋" w:cs="仿宋"/>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8484CC">
            <w:pPr>
              <w:spacing w:line="360" w:lineRule="auto"/>
              <w:jc w:val="center"/>
              <w:rPr>
                <w:rFonts w:ascii="仿宋" w:hAnsi="仿宋" w:eastAsia="仿宋" w:cs="仿宋"/>
                <w:sz w:val="24"/>
                <w:szCs w:val="24"/>
              </w:rPr>
            </w:pPr>
          </w:p>
        </w:tc>
        <w:tc>
          <w:tcPr>
            <w:tcW w:w="3149"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9E9BB86">
            <w:pPr>
              <w:spacing w:line="360" w:lineRule="auto"/>
              <w:jc w:val="center"/>
              <w:rPr>
                <w:rFonts w:ascii="仿宋" w:hAnsi="仿宋" w:eastAsia="仿宋" w:cs="仿宋"/>
                <w:sz w:val="24"/>
                <w:szCs w:val="24"/>
              </w:rPr>
            </w:pPr>
          </w:p>
        </w:tc>
      </w:tr>
    </w:tbl>
    <w:p w14:paraId="201D9DA9">
      <w:pPr>
        <w:rPr>
          <w:rFonts w:hint="eastAsia" w:ascii="仿宋" w:hAnsi="仿宋" w:eastAsia="仿宋" w:cs="仿宋"/>
          <w:sz w:val="24"/>
          <w:szCs w:val="24"/>
        </w:rPr>
      </w:pPr>
    </w:p>
    <w:p w14:paraId="2EFA9F4B">
      <w:pPr>
        <w:rPr>
          <w:rFonts w:ascii="仿宋" w:hAnsi="仿宋" w:eastAsia="仿宋" w:cs="仿宋"/>
          <w:b/>
          <w:bCs/>
          <w:sz w:val="28"/>
          <w:szCs w:val="28"/>
        </w:rPr>
      </w:pPr>
      <w:r>
        <w:rPr>
          <w:rFonts w:hint="eastAsia" w:ascii="仿宋" w:hAnsi="仿宋" w:eastAsia="仿宋" w:cs="仿宋"/>
          <w:sz w:val="24"/>
          <w:szCs w:val="24"/>
        </w:rPr>
        <w:t xml:space="preserve">注: </w:t>
      </w:r>
      <w:r>
        <w:rPr>
          <w:rFonts w:hint="eastAsia" w:ascii="仿宋" w:hAnsi="仿宋" w:eastAsia="仿宋" w:cs="仿宋"/>
          <w:sz w:val="24"/>
          <w:szCs w:val="24"/>
          <w:lang w:eastAsia="zh-CN"/>
        </w:rPr>
        <w:t>报名单位需将产品的选配件及所有易损件列出，并在备注中标注清楚类别，</w:t>
      </w:r>
      <w:r>
        <w:rPr>
          <w:rFonts w:hint="eastAsia" w:ascii="仿宋" w:hAnsi="仿宋" w:eastAsia="仿宋" w:cs="仿宋"/>
          <w:b/>
          <w:bCs/>
          <w:sz w:val="24"/>
          <w:szCs w:val="24"/>
          <w:lang w:eastAsia="zh-CN"/>
        </w:rPr>
        <w:t>如</w:t>
      </w:r>
      <w:r>
        <w:rPr>
          <w:rFonts w:hint="eastAsia" w:ascii="仿宋" w:hAnsi="仿宋" w:eastAsia="仿宋" w:cs="仿宋"/>
          <w:b/>
          <w:bCs/>
          <w:sz w:val="24"/>
          <w:szCs w:val="24"/>
          <w:u w:val="double"/>
        </w:rPr>
        <w:t>质保期后</w:t>
      </w:r>
      <w:r>
        <w:rPr>
          <w:rFonts w:hint="eastAsia" w:ascii="仿宋" w:hAnsi="仿宋" w:eastAsia="仿宋" w:cs="仿宋"/>
          <w:b/>
          <w:bCs/>
          <w:sz w:val="24"/>
          <w:szCs w:val="24"/>
          <w:u w:val="double"/>
          <w:lang w:eastAsia="zh-CN"/>
        </w:rPr>
        <w:t>产品发生故障需更换配件且本表格中无此配件的易损件报价，则供应商负责对此配件进行免费更换</w:t>
      </w:r>
      <w:r>
        <w:rPr>
          <w:rFonts w:hint="eastAsia" w:ascii="仿宋" w:hAnsi="仿宋" w:eastAsia="仿宋" w:cs="仿宋"/>
          <w:b/>
          <w:bCs/>
          <w:sz w:val="24"/>
          <w:szCs w:val="24"/>
          <w:u w:val="double"/>
        </w:rPr>
        <w:t>。</w:t>
      </w:r>
    </w:p>
    <w:p w14:paraId="78D0DA6C">
      <w:pPr>
        <w:spacing w:line="360" w:lineRule="auto"/>
        <w:rPr>
          <w:rFonts w:ascii="仿宋" w:hAnsi="仿宋" w:eastAsia="仿宋" w:cs="仿宋"/>
          <w:sz w:val="28"/>
          <w:szCs w:val="28"/>
        </w:rPr>
      </w:pPr>
    </w:p>
    <w:p w14:paraId="586F5B20">
      <w:pPr>
        <w:spacing w:line="360" w:lineRule="auto"/>
        <w:rPr>
          <w:rFonts w:ascii="仿宋" w:hAnsi="仿宋" w:eastAsia="仿宋" w:cs="仿宋"/>
          <w:sz w:val="28"/>
          <w:szCs w:val="28"/>
        </w:rPr>
      </w:pPr>
      <w:r>
        <w:rPr>
          <w:rFonts w:hint="eastAsia" w:ascii="仿宋" w:hAnsi="仿宋" w:eastAsia="仿宋" w:cs="仿宋"/>
          <w:sz w:val="28"/>
          <w:szCs w:val="28"/>
        </w:rPr>
        <w:t>报名单位授权代表签字:_______________________</w:t>
      </w:r>
    </w:p>
    <w:p w14:paraId="5C58F9C0">
      <w:pPr>
        <w:tabs>
          <w:tab w:val="left" w:pos="5370"/>
        </w:tabs>
        <w:spacing w:before="120" w:line="360" w:lineRule="auto"/>
        <w:rPr>
          <w:rFonts w:ascii="仿宋" w:hAnsi="仿宋" w:eastAsia="仿宋" w:cs="仿宋"/>
          <w:sz w:val="28"/>
          <w:szCs w:val="28"/>
          <w:u w:val="single"/>
        </w:rPr>
      </w:pPr>
      <w:r>
        <w:rPr>
          <w:rFonts w:hint="eastAsia" w:ascii="仿宋" w:hAnsi="仿宋" w:eastAsia="仿宋" w:cs="仿宋"/>
          <w:sz w:val="28"/>
          <w:szCs w:val="28"/>
        </w:rPr>
        <w:t>报名单位(盖章):</w:t>
      </w:r>
      <w:r>
        <w:rPr>
          <w:rFonts w:hint="eastAsia" w:ascii="仿宋" w:hAnsi="仿宋" w:eastAsia="仿宋" w:cs="仿宋"/>
          <w:sz w:val="28"/>
          <w:szCs w:val="28"/>
          <w:u w:val="single"/>
        </w:rPr>
        <w:tab/>
      </w:r>
    </w:p>
    <w:p w14:paraId="69FF931D">
      <w:pPr>
        <w:spacing w:line="360" w:lineRule="auto"/>
        <w:outlineLvl w:val="1"/>
        <w:rPr>
          <w:rFonts w:ascii="仿宋" w:hAnsi="仿宋" w:eastAsia="仿宋" w:cs="仿宋"/>
          <w:sz w:val="24"/>
          <w:szCs w:val="24"/>
        </w:rPr>
        <w:sectPr>
          <w:pgSz w:w="16838" w:h="11906" w:orient="landscape"/>
          <w:pgMar w:top="1531" w:right="1418" w:bottom="1531" w:left="1091" w:header="851" w:footer="992" w:gutter="0"/>
          <w:cols w:space="720" w:num="1"/>
          <w:docGrid w:type="lines" w:linePitch="312" w:charSpace="0"/>
        </w:sectPr>
      </w:pPr>
    </w:p>
    <w:p w14:paraId="551A8C90">
      <w:pPr>
        <w:spacing w:line="360" w:lineRule="auto"/>
        <w:outlineLvl w:val="1"/>
        <w:rPr>
          <w:rFonts w:ascii="仿宋" w:hAnsi="仿宋" w:eastAsia="仿宋" w:cs="仿宋"/>
          <w:b/>
          <w:sz w:val="28"/>
          <w:szCs w:val="28"/>
        </w:rPr>
      </w:pPr>
      <w:bookmarkStart w:id="16" w:name="_Toc117613491"/>
      <w:r>
        <w:rPr>
          <w:rFonts w:hint="eastAsia" w:ascii="仿宋" w:hAnsi="仿宋" w:eastAsia="仿宋" w:cs="仿宋"/>
          <w:b/>
          <w:sz w:val="28"/>
          <w:szCs w:val="28"/>
        </w:rPr>
        <w:t>附件4.耗材报价表</w:t>
      </w:r>
      <w:bookmarkEnd w:id="16"/>
    </w:p>
    <w:p w14:paraId="75F82095">
      <w:pPr>
        <w:tabs>
          <w:tab w:val="left" w:pos="1800"/>
        </w:tabs>
        <w:snapToGrid w:val="0"/>
        <w:spacing w:beforeLines="50" w:afterLines="50"/>
        <w:ind w:firstLine="562" w:firstLineChars="200"/>
        <w:jc w:val="left"/>
        <w:rPr>
          <w:rFonts w:ascii="仿宋" w:hAnsi="仿宋" w:eastAsia="仿宋" w:cs="仿宋"/>
          <w:sz w:val="28"/>
          <w:szCs w:val="28"/>
          <w:u w:val="single"/>
        </w:rPr>
      </w:pPr>
      <w:r>
        <w:rPr>
          <w:rFonts w:hint="eastAsia" w:ascii="仿宋" w:hAnsi="仿宋" w:eastAsia="仿宋" w:cs="仿宋"/>
          <w:b/>
          <w:bCs/>
          <w:sz w:val="28"/>
          <w:szCs w:val="28"/>
        </w:rPr>
        <w:t xml:space="preserve">项目名称：                                                  </w:t>
      </w:r>
      <w:r>
        <w:rPr>
          <w:rFonts w:hint="eastAsia" w:ascii="仿宋" w:hAnsi="仿宋" w:eastAsia="仿宋" w:cs="仿宋"/>
          <w:b/>
          <w:bCs/>
          <w:sz w:val="28"/>
          <w:szCs w:val="28"/>
          <w:lang w:eastAsia="zh-CN"/>
        </w:rPr>
        <w:t>项目编号</w:t>
      </w:r>
      <w:r>
        <w:rPr>
          <w:rFonts w:hint="eastAsia" w:ascii="仿宋" w:hAnsi="仿宋" w:eastAsia="仿宋" w:cs="仿宋"/>
          <w:b/>
          <w:bCs/>
          <w:sz w:val="28"/>
          <w:szCs w:val="28"/>
        </w:rPr>
        <w:t xml:space="preserve"> ：</w:t>
      </w:r>
      <w:r>
        <w:rPr>
          <w:rFonts w:hint="eastAsia" w:ascii="仿宋" w:hAnsi="仿宋" w:eastAsia="仿宋" w:cs="仿宋"/>
          <w:sz w:val="28"/>
          <w:szCs w:val="28"/>
        </w:rPr>
        <w:t xml:space="preserve">    </w:t>
      </w:r>
    </w:p>
    <w:tbl>
      <w:tblPr>
        <w:tblStyle w:val="8"/>
        <w:tblW w:w="14018" w:type="dxa"/>
        <w:tblInd w:w="123" w:type="dxa"/>
        <w:tblLayout w:type="fixed"/>
        <w:tblCellMar>
          <w:top w:w="0" w:type="dxa"/>
          <w:left w:w="0" w:type="dxa"/>
          <w:bottom w:w="0" w:type="dxa"/>
          <w:right w:w="0" w:type="dxa"/>
        </w:tblCellMar>
      </w:tblPr>
      <w:tblGrid>
        <w:gridCol w:w="817"/>
        <w:gridCol w:w="1633"/>
        <w:gridCol w:w="2722"/>
        <w:gridCol w:w="2418"/>
        <w:gridCol w:w="1224"/>
        <w:gridCol w:w="1802"/>
        <w:gridCol w:w="1802"/>
        <w:gridCol w:w="1600"/>
      </w:tblGrid>
      <w:tr w14:paraId="1DCF1D6A">
        <w:tblPrEx>
          <w:tblCellMar>
            <w:top w:w="0" w:type="dxa"/>
            <w:left w:w="0" w:type="dxa"/>
            <w:bottom w:w="0" w:type="dxa"/>
            <w:right w:w="0" w:type="dxa"/>
          </w:tblCellMar>
        </w:tblPrEx>
        <w:trPr>
          <w:trHeight w:val="629" w:hRule="atLeast"/>
        </w:trPr>
        <w:tc>
          <w:tcPr>
            <w:tcW w:w="81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D8EF30C">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63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46B0CF">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272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99425">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品牌</w:t>
            </w:r>
          </w:p>
        </w:tc>
        <w:tc>
          <w:tcPr>
            <w:tcW w:w="24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78ECD3">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规格型号</w:t>
            </w:r>
          </w:p>
        </w:tc>
        <w:tc>
          <w:tcPr>
            <w:tcW w:w="122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AD6F4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80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896DFD">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产地</w:t>
            </w:r>
          </w:p>
        </w:tc>
        <w:tc>
          <w:tcPr>
            <w:tcW w:w="180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91CB56">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报价</w:t>
            </w:r>
          </w:p>
        </w:tc>
        <w:tc>
          <w:tcPr>
            <w:tcW w:w="1600"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8F8D827">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594C7A7B">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E43B9BC">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F4F9E9">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297D6E">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A3D0A9">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88AED">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5548D0">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DBC23">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85F617E">
            <w:pPr>
              <w:spacing w:line="360" w:lineRule="auto"/>
              <w:jc w:val="center"/>
              <w:rPr>
                <w:rFonts w:ascii="仿宋" w:hAnsi="仿宋" w:eastAsia="仿宋" w:cs="仿宋"/>
                <w:sz w:val="28"/>
                <w:szCs w:val="28"/>
              </w:rPr>
            </w:pPr>
          </w:p>
        </w:tc>
      </w:tr>
      <w:tr w14:paraId="2C31A292">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22008AB">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4EACB">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8E73A4">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D59668">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A39B0F">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EE0FBE">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2AEE29">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94C2CBC">
            <w:pPr>
              <w:spacing w:line="360" w:lineRule="auto"/>
              <w:jc w:val="center"/>
              <w:rPr>
                <w:rFonts w:ascii="仿宋" w:hAnsi="仿宋" w:eastAsia="仿宋" w:cs="仿宋"/>
                <w:sz w:val="28"/>
                <w:szCs w:val="28"/>
              </w:rPr>
            </w:pPr>
          </w:p>
        </w:tc>
      </w:tr>
      <w:tr w14:paraId="6A8C6DE1">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6B350B3">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6FEF2E">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85D6F">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64AE1D">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9EDC1E">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B89EC">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956CED">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B9B3303">
            <w:pPr>
              <w:spacing w:line="360" w:lineRule="auto"/>
              <w:jc w:val="center"/>
              <w:rPr>
                <w:rFonts w:ascii="仿宋" w:hAnsi="仿宋" w:eastAsia="仿宋" w:cs="仿宋"/>
                <w:sz w:val="28"/>
                <w:szCs w:val="28"/>
              </w:rPr>
            </w:pPr>
          </w:p>
        </w:tc>
      </w:tr>
      <w:tr w14:paraId="17A84556">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13B1452">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A9914">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262CDC">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493A1A">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C80108">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EF24AD">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0B8255">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C499993">
            <w:pPr>
              <w:spacing w:line="360" w:lineRule="auto"/>
              <w:jc w:val="center"/>
              <w:rPr>
                <w:rFonts w:ascii="仿宋" w:hAnsi="仿宋" w:eastAsia="仿宋" w:cs="仿宋"/>
                <w:sz w:val="28"/>
                <w:szCs w:val="28"/>
              </w:rPr>
            </w:pPr>
          </w:p>
        </w:tc>
      </w:tr>
      <w:tr w14:paraId="777D02B4">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5E12D3A">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DB7478">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153397">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186649">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E162BF">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6897F9">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AE2A2">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E27CA14">
            <w:pPr>
              <w:spacing w:line="360" w:lineRule="auto"/>
              <w:jc w:val="center"/>
              <w:rPr>
                <w:rFonts w:ascii="仿宋" w:hAnsi="仿宋" w:eastAsia="仿宋" w:cs="仿宋"/>
                <w:sz w:val="28"/>
                <w:szCs w:val="28"/>
              </w:rPr>
            </w:pPr>
          </w:p>
        </w:tc>
      </w:tr>
      <w:tr w14:paraId="75D47B1A">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AA9A4E5">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254767">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85FFE2">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9775FE">
            <w:pPr>
              <w:rPr>
                <w:rFonts w:ascii="仿宋" w:hAnsi="仿宋" w:eastAsia="仿宋" w:cs="仿宋"/>
                <w:sz w:val="28"/>
                <w:szCs w:val="28"/>
              </w:rPr>
            </w:pPr>
          </w:p>
        </w:tc>
        <w:tc>
          <w:tcPr>
            <w:tcW w:w="12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43550">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390E6">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ED0D2C">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60A0C73">
            <w:pPr>
              <w:spacing w:line="360" w:lineRule="auto"/>
              <w:jc w:val="center"/>
              <w:rPr>
                <w:rFonts w:ascii="仿宋" w:hAnsi="仿宋" w:eastAsia="仿宋" w:cs="仿宋"/>
                <w:sz w:val="28"/>
                <w:szCs w:val="28"/>
              </w:rPr>
            </w:pPr>
          </w:p>
        </w:tc>
      </w:tr>
      <w:tr w14:paraId="209DB358">
        <w:tblPrEx>
          <w:tblCellMar>
            <w:top w:w="0" w:type="dxa"/>
            <w:left w:w="0" w:type="dxa"/>
            <w:bottom w:w="0" w:type="dxa"/>
            <w:right w:w="0" w:type="dxa"/>
          </w:tblCellMar>
        </w:tblPrEx>
        <w:trPr>
          <w:trHeight w:val="648" w:hRule="atLeast"/>
        </w:trPr>
        <w:tc>
          <w:tcPr>
            <w:tcW w:w="81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2B4772B8">
            <w:pPr>
              <w:spacing w:line="360" w:lineRule="auto"/>
              <w:jc w:val="center"/>
              <w:rPr>
                <w:rFonts w:ascii="仿宋" w:hAnsi="仿宋" w:eastAsia="仿宋" w:cs="仿宋"/>
                <w:sz w:val="28"/>
                <w:szCs w:val="28"/>
              </w:rPr>
            </w:pPr>
          </w:p>
        </w:tc>
        <w:tc>
          <w:tcPr>
            <w:tcW w:w="163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47D51893">
            <w:pPr>
              <w:spacing w:line="360" w:lineRule="auto"/>
              <w:jc w:val="center"/>
              <w:rPr>
                <w:rFonts w:ascii="仿宋" w:hAnsi="仿宋" w:eastAsia="仿宋" w:cs="仿宋"/>
                <w:sz w:val="28"/>
                <w:szCs w:val="28"/>
              </w:rPr>
            </w:pPr>
          </w:p>
        </w:tc>
        <w:tc>
          <w:tcPr>
            <w:tcW w:w="272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68AE7648">
            <w:pPr>
              <w:spacing w:line="360" w:lineRule="auto"/>
              <w:jc w:val="center"/>
              <w:rPr>
                <w:rFonts w:ascii="仿宋" w:hAnsi="仿宋" w:eastAsia="仿宋" w:cs="仿宋"/>
                <w:sz w:val="28"/>
                <w:szCs w:val="28"/>
              </w:rPr>
            </w:pPr>
          </w:p>
        </w:tc>
        <w:tc>
          <w:tcPr>
            <w:tcW w:w="24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6D83AA1B">
            <w:pPr>
              <w:rPr>
                <w:rFonts w:ascii="仿宋" w:hAnsi="仿宋" w:eastAsia="仿宋" w:cs="仿宋"/>
                <w:sz w:val="28"/>
                <w:szCs w:val="28"/>
              </w:rPr>
            </w:pPr>
          </w:p>
        </w:tc>
        <w:tc>
          <w:tcPr>
            <w:tcW w:w="122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90C9E03">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0456D2D">
            <w:pPr>
              <w:spacing w:line="360" w:lineRule="auto"/>
              <w:jc w:val="center"/>
              <w:rPr>
                <w:rFonts w:ascii="仿宋" w:hAnsi="仿宋" w:eastAsia="仿宋" w:cs="仿宋"/>
                <w:sz w:val="28"/>
                <w:szCs w:val="28"/>
              </w:rPr>
            </w:pPr>
          </w:p>
        </w:tc>
        <w:tc>
          <w:tcPr>
            <w:tcW w:w="1802"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B3ECFB5">
            <w:pPr>
              <w:spacing w:line="360" w:lineRule="auto"/>
              <w:jc w:val="center"/>
              <w:rPr>
                <w:rFonts w:ascii="仿宋" w:hAnsi="仿宋" w:eastAsia="仿宋" w:cs="仿宋"/>
                <w:sz w:val="28"/>
                <w:szCs w:val="28"/>
              </w:rPr>
            </w:pPr>
          </w:p>
        </w:tc>
        <w:tc>
          <w:tcPr>
            <w:tcW w:w="1600"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12D696CB">
            <w:pPr>
              <w:spacing w:line="360" w:lineRule="auto"/>
              <w:jc w:val="center"/>
              <w:rPr>
                <w:rFonts w:ascii="仿宋" w:hAnsi="仿宋" w:eastAsia="仿宋" w:cs="仿宋"/>
                <w:sz w:val="28"/>
                <w:szCs w:val="28"/>
              </w:rPr>
            </w:pPr>
          </w:p>
        </w:tc>
      </w:tr>
    </w:tbl>
    <w:p w14:paraId="0AD419E4">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 xml:space="preserve">注: </w:t>
      </w:r>
      <w:r>
        <w:rPr>
          <w:rFonts w:hint="eastAsia" w:ascii="仿宋" w:hAnsi="仿宋" w:eastAsia="仿宋" w:cs="仿宋"/>
          <w:sz w:val="24"/>
          <w:szCs w:val="24"/>
          <w:lang w:eastAsia="zh-CN"/>
        </w:rPr>
        <w:t>如无，可在上述表格中用“</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”表述。</w:t>
      </w:r>
    </w:p>
    <w:p w14:paraId="2544B683">
      <w:pPr>
        <w:spacing w:line="360" w:lineRule="auto"/>
        <w:rPr>
          <w:rFonts w:ascii="仿宋" w:hAnsi="仿宋" w:eastAsia="仿宋" w:cs="仿宋"/>
          <w:sz w:val="28"/>
          <w:szCs w:val="28"/>
        </w:rPr>
      </w:pPr>
      <w:r>
        <w:rPr>
          <w:rFonts w:hint="eastAsia" w:ascii="仿宋" w:hAnsi="仿宋" w:eastAsia="仿宋" w:cs="仿宋"/>
          <w:sz w:val="28"/>
          <w:szCs w:val="28"/>
        </w:rPr>
        <w:t>报名单位授权代表签字:_______________________</w:t>
      </w:r>
    </w:p>
    <w:p w14:paraId="1F5D6FAE">
      <w:pPr>
        <w:tabs>
          <w:tab w:val="left" w:pos="5370"/>
        </w:tabs>
        <w:spacing w:before="120" w:line="360" w:lineRule="auto"/>
        <w:rPr>
          <w:rFonts w:hint="default" w:ascii="仿宋" w:hAnsi="仿宋" w:eastAsia="仿宋" w:cs="仿宋"/>
          <w:sz w:val="28"/>
          <w:szCs w:val="28"/>
          <w:lang w:val="en-US" w:eastAsia="zh-CN"/>
        </w:rPr>
      </w:pPr>
      <w:r>
        <w:rPr>
          <w:rFonts w:hint="eastAsia" w:ascii="仿宋" w:hAnsi="仿宋" w:eastAsia="仿宋" w:cs="仿宋"/>
          <w:sz w:val="28"/>
          <w:szCs w:val="28"/>
        </w:rPr>
        <w:t>报名单位(盖章):</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3301">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F0D2">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890D">
    <w:pPr>
      <w:tabs>
        <w:tab w:val="center" w:pos="4153"/>
        <w:tab w:val="right" w:pos="8306"/>
      </w:tabs>
      <w:snapToGrid w:val="0"/>
      <w:jc w:val="left"/>
      <w:rPr>
        <w:rFonts w:ascii="Times New Roman" w:hAnsi="Times New Roman" w:eastAsia="宋体"/>
        <w:sz w:val="18"/>
      </w:rPr>
    </w:pPr>
    <w:r>
      <w:rPr>
        <w:sz w:val="18"/>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68B04BA1">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8D436">
    <w:pPr>
      <w:pStyle w:val="5"/>
      <w:pBdr>
        <w:bottom w:val="dotted" w:color="auto" w:sz="4" w:space="1"/>
      </w:pBdr>
      <w:jc w:val="center"/>
    </w:pPr>
    <w:r>
      <w:rPr>
        <w:rFonts w:hint="eastAsia"/>
        <w:lang w:val="en-US" w:eastAsia="zh-CN"/>
      </w:rPr>
      <w:t>长春市</w:t>
    </w:r>
    <w:r>
      <w:rPr>
        <w:rFonts w:hint="eastAsia"/>
      </w:rPr>
      <w:t>口腔医院响应文件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03964"/>
    <w:multiLevelType w:val="singleLevel"/>
    <w:tmpl w:val="C4E03964"/>
    <w:lvl w:ilvl="0" w:tentative="0">
      <w:start w:val="11"/>
      <w:numFmt w:val="chineseCounting"/>
      <w:suff w:val="nothing"/>
      <w:lvlText w:val="%1、"/>
      <w:lvlJc w:val="left"/>
      <w:rPr>
        <w:rFonts w:hint="eastAsia"/>
      </w:rPr>
    </w:lvl>
  </w:abstractNum>
  <w:abstractNum w:abstractNumId="1">
    <w:nsid w:val="2BC155C1"/>
    <w:multiLevelType w:val="singleLevel"/>
    <w:tmpl w:val="2BC155C1"/>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4MjE2OWYxZDJjOTljNzFkNzU1NTdhZmNiZDdiODgifQ=="/>
  </w:docVars>
  <w:rsids>
    <w:rsidRoot w:val="5E69756F"/>
    <w:rsid w:val="0007523F"/>
    <w:rsid w:val="00150769"/>
    <w:rsid w:val="001A64C4"/>
    <w:rsid w:val="00222592"/>
    <w:rsid w:val="003E1550"/>
    <w:rsid w:val="005337B3"/>
    <w:rsid w:val="00556240"/>
    <w:rsid w:val="005663B8"/>
    <w:rsid w:val="00615AED"/>
    <w:rsid w:val="008102F1"/>
    <w:rsid w:val="0087319F"/>
    <w:rsid w:val="00991CCD"/>
    <w:rsid w:val="009B6348"/>
    <w:rsid w:val="009F38B4"/>
    <w:rsid w:val="00A06C6C"/>
    <w:rsid w:val="00B90DB8"/>
    <w:rsid w:val="00DD5999"/>
    <w:rsid w:val="00EB08A4"/>
    <w:rsid w:val="00F96CD0"/>
    <w:rsid w:val="01021101"/>
    <w:rsid w:val="01324E43"/>
    <w:rsid w:val="013724DA"/>
    <w:rsid w:val="015514F9"/>
    <w:rsid w:val="0168325F"/>
    <w:rsid w:val="01756218"/>
    <w:rsid w:val="01C71988"/>
    <w:rsid w:val="01D91CBC"/>
    <w:rsid w:val="01E21DE6"/>
    <w:rsid w:val="01EB7497"/>
    <w:rsid w:val="02203D84"/>
    <w:rsid w:val="02231384"/>
    <w:rsid w:val="028427EB"/>
    <w:rsid w:val="02D53D9B"/>
    <w:rsid w:val="037E4FBC"/>
    <w:rsid w:val="03801A03"/>
    <w:rsid w:val="03806F86"/>
    <w:rsid w:val="038A3F12"/>
    <w:rsid w:val="03C4348D"/>
    <w:rsid w:val="03F7470E"/>
    <w:rsid w:val="04E67E0C"/>
    <w:rsid w:val="05045372"/>
    <w:rsid w:val="055A55B4"/>
    <w:rsid w:val="057B6424"/>
    <w:rsid w:val="05CE11DA"/>
    <w:rsid w:val="06026FCC"/>
    <w:rsid w:val="06BA5275"/>
    <w:rsid w:val="06DE2BBE"/>
    <w:rsid w:val="0745083A"/>
    <w:rsid w:val="0752609A"/>
    <w:rsid w:val="078925F6"/>
    <w:rsid w:val="079C7DBC"/>
    <w:rsid w:val="07F63FB9"/>
    <w:rsid w:val="08017A9A"/>
    <w:rsid w:val="08500D24"/>
    <w:rsid w:val="08974687"/>
    <w:rsid w:val="08D37959"/>
    <w:rsid w:val="0913749F"/>
    <w:rsid w:val="09197AED"/>
    <w:rsid w:val="0965488F"/>
    <w:rsid w:val="096B21BB"/>
    <w:rsid w:val="09A6784A"/>
    <w:rsid w:val="09B05E0C"/>
    <w:rsid w:val="09E87370"/>
    <w:rsid w:val="09F82A90"/>
    <w:rsid w:val="0A6369EF"/>
    <w:rsid w:val="0AC85BC9"/>
    <w:rsid w:val="0B244DC8"/>
    <w:rsid w:val="0B47629E"/>
    <w:rsid w:val="0B7D3FFD"/>
    <w:rsid w:val="0C6C3429"/>
    <w:rsid w:val="0CAA0BCF"/>
    <w:rsid w:val="0D5648B3"/>
    <w:rsid w:val="0DD423A8"/>
    <w:rsid w:val="0E377503"/>
    <w:rsid w:val="0EC0684E"/>
    <w:rsid w:val="0EE06E07"/>
    <w:rsid w:val="0F1F28D2"/>
    <w:rsid w:val="0F795100"/>
    <w:rsid w:val="0F847C52"/>
    <w:rsid w:val="0FF22FB9"/>
    <w:rsid w:val="1004662C"/>
    <w:rsid w:val="104A4BA3"/>
    <w:rsid w:val="108A6306"/>
    <w:rsid w:val="108F0057"/>
    <w:rsid w:val="11521FB2"/>
    <w:rsid w:val="11584051"/>
    <w:rsid w:val="11717F0E"/>
    <w:rsid w:val="11926102"/>
    <w:rsid w:val="11B9161D"/>
    <w:rsid w:val="12130FC5"/>
    <w:rsid w:val="12256EB1"/>
    <w:rsid w:val="12447BA5"/>
    <w:rsid w:val="127E600E"/>
    <w:rsid w:val="12B75DF4"/>
    <w:rsid w:val="13347445"/>
    <w:rsid w:val="133B2646"/>
    <w:rsid w:val="13B91A21"/>
    <w:rsid w:val="13CF716E"/>
    <w:rsid w:val="140A4097"/>
    <w:rsid w:val="142165A0"/>
    <w:rsid w:val="146655FD"/>
    <w:rsid w:val="14EA4199"/>
    <w:rsid w:val="15155054"/>
    <w:rsid w:val="15290842"/>
    <w:rsid w:val="157732D0"/>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11A1D"/>
    <w:rsid w:val="1AD470E2"/>
    <w:rsid w:val="1ADE46D1"/>
    <w:rsid w:val="1AE259D8"/>
    <w:rsid w:val="1B494C94"/>
    <w:rsid w:val="1B504A70"/>
    <w:rsid w:val="1B812EDE"/>
    <w:rsid w:val="1B9A3EF7"/>
    <w:rsid w:val="1BAD2B4D"/>
    <w:rsid w:val="1BF2725A"/>
    <w:rsid w:val="1BFB002C"/>
    <w:rsid w:val="1C0109CC"/>
    <w:rsid w:val="1C0D3DE7"/>
    <w:rsid w:val="1C1A5359"/>
    <w:rsid w:val="1C2A7637"/>
    <w:rsid w:val="1C363B8A"/>
    <w:rsid w:val="1C6E019D"/>
    <w:rsid w:val="1CB25FAA"/>
    <w:rsid w:val="1CCB21A6"/>
    <w:rsid w:val="1CE27F12"/>
    <w:rsid w:val="1D1909B6"/>
    <w:rsid w:val="1D1961FD"/>
    <w:rsid w:val="1D377C4E"/>
    <w:rsid w:val="1D587BF5"/>
    <w:rsid w:val="1D8E391E"/>
    <w:rsid w:val="1DE8464F"/>
    <w:rsid w:val="1DF6551B"/>
    <w:rsid w:val="1E195BBD"/>
    <w:rsid w:val="1E5D01F5"/>
    <w:rsid w:val="1EE53CE9"/>
    <w:rsid w:val="1F5F1CED"/>
    <w:rsid w:val="1F6C00D3"/>
    <w:rsid w:val="1F827763"/>
    <w:rsid w:val="1F9B3B7F"/>
    <w:rsid w:val="1FA93EF4"/>
    <w:rsid w:val="1FDF5E04"/>
    <w:rsid w:val="1FE03E5A"/>
    <w:rsid w:val="1FF704DE"/>
    <w:rsid w:val="20372A22"/>
    <w:rsid w:val="208B5032"/>
    <w:rsid w:val="209A119D"/>
    <w:rsid w:val="20C435B5"/>
    <w:rsid w:val="20DC2570"/>
    <w:rsid w:val="20EE27B6"/>
    <w:rsid w:val="220557CF"/>
    <w:rsid w:val="22552F34"/>
    <w:rsid w:val="226F2247"/>
    <w:rsid w:val="22870005"/>
    <w:rsid w:val="23013488"/>
    <w:rsid w:val="232F1E65"/>
    <w:rsid w:val="23922828"/>
    <w:rsid w:val="23E13796"/>
    <w:rsid w:val="23E37A44"/>
    <w:rsid w:val="240D5ABF"/>
    <w:rsid w:val="250F1AC0"/>
    <w:rsid w:val="25620BEA"/>
    <w:rsid w:val="259577DA"/>
    <w:rsid w:val="2650413E"/>
    <w:rsid w:val="26FE27F3"/>
    <w:rsid w:val="271E248E"/>
    <w:rsid w:val="27201212"/>
    <w:rsid w:val="27423690"/>
    <w:rsid w:val="274F3BE2"/>
    <w:rsid w:val="276A122F"/>
    <w:rsid w:val="278300DA"/>
    <w:rsid w:val="279449DC"/>
    <w:rsid w:val="27BF77CD"/>
    <w:rsid w:val="280B4184"/>
    <w:rsid w:val="286309DB"/>
    <w:rsid w:val="28AC0C13"/>
    <w:rsid w:val="28EA087A"/>
    <w:rsid w:val="2906752F"/>
    <w:rsid w:val="2911466E"/>
    <w:rsid w:val="291813BB"/>
    <w:rsid w:val="29811687"/>
    <w:rsid w:val="298760C9"/>
    <w:rsid w:val="29A4069D"/>
    <w:rsid w:val="29AF24B3"/>
    <w:rsid w:val="29D3283D"/>
    <w:rsid w:val="2A064487"/>
    <w:rsid w:val="2A9444EB"/>
    <w:rsid w:val="2B7B1C7C"/>
    <w:rsid w:val="2B9E3F3D"/>
    <w:rsid w:val="2BA045DF"/>
    <w:rsid w:val="2C291590"/>
    <w:rsid w:val="2C882884"/>
    <w:rsid w:val="2CC542E3"/>
    <w:rsid w:val="2CF27CFD"/>
    <w:rsid w:val="2D94205D"/>
    <w:rsid w:val="2DE06C12"/>
    <w:rsid w:val="2E20089A"/>
    <w:rsid w:val="2EBE2964"/>
    <w:rsid w:val="2EC265B8"/>
    <w:rsid w:val="2ED87CC0"/>
    <w:rsid w:val="2EE34724"/>
    <w:rsid w:val="2EFC4F24"/>
    <w:rsid w:val="2F006105"/>
    <w:rsid w:val="2F551E97"/>
    <w:rsid w:val="2F5D0CC7"/>
    <w:rsid w:val="2FE139D6"/>
    <w:rsid w:val="2FF91EF1"/>
    <w:rsid w:val="30A75A5C"/>
    <w:rsid w:val="3113512B"/>
    <w:rsid w:val="313528AE"/>
    <w:rsid w:val="3189484A"/>
    <w:rsid w:val="321E78CC"/>
    <w:rsid w:val="32240A48"/>
    <w:rsid w:val="32456F36"/>
    <w:rsid w:val="32A428BE"/>
    <w:rsid w:val="32CD7996"/>
    <w:rsid w:val="32DC2F66"/>
    <w:rsid w:val="3307016E"/>
    <w:rsid w:val="33283B4E"/>
    <w:rsid w:val="333566E4"/>
    <w:rsid w:val="336A2045"/>
    <w:rsid w:val="33A4149B"/>
    <w:rsid w:val="33B55FC5"/>
    <w:rsid w:val="33F52765"/>
    <w:rsid w:val="35041885"/>
    <w:rsid w:val="353115DE"/>
    <w:rsid w:val="358E132D"/>
    <w:rsid w:val="35F84DB3"/>
    <w:rsid w:val="362C490F"/>
    <w:rsid w:val="36511B74"/>
    <w:rsid w:val="36575743"/>
    <w:rsid w:val="36A20D34"/>
    <w:rsid w:val="36EF161E"/>
    <w:rsid w:val="36F30833"/>
    <w:rsid w:val="36F323A2"/>
    <w:rsid w:val="37020C72"/>
    <w:rsid w:val="370C5E5F"/>
    <w:rsid w:val="37294C63"/>
    <w:rsid w:val="37851416"/>
    <w:rsid w:val="37946811"/>
    <w:rsid w:val="37A06170"/>
    <w:rsid w:val="383B3522"/>
    <w:rsid w:val="383D17E7"/>
    <w:rsid w:val="38895022"/>
    <w:rsid w:val="388D4D7E"/>
    <w:rsid w:val="38E5417D"/>
    <w:rsid w:val="38E85C93"/>
    <w:rsid w:val="3927642C"/>
    <w:rsid w:val="39476F60"/>
    <w:rsid w:val="398F40A6"/>
    <w:rsid w:val="39D32C64"/>
    <w:rsid w:val="39DA2234"/>
    <w:rsid w:val="3A1B2BB5"/>
    <w:rsid w:val="3A845B9E"/>
    <w:rsid w:val="3B084B8F"/>
    <w:rsid w:val="3B4A222B"/>
    <w:rsid w:val="3B5B5DD4"/>
    <w:rsid w:val="3B677B08"/>
    <w:rsid w:val="3BC44F5A"/>
    <w:rsid w:val="3BCA0295"/>
    <w:rsid w:val="3C11139E"/>
    <w:rsid w:val="3CB5651C"/>
    <w:rsid w:val="3D072227"/>
    <w:rsid w:val="3D136A23"/>
    <w:rsid w:val="3D2F0AF9"/>
    <w:rsid w:val="3D532A3A"/>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275F2C"/>
    <w:rsid w:val="3F39292E"/>
    <w:rsid w:val="3F453161"/>
    <w:rsid w:val="3F5600D8"/>
    <w:rsid w:val="3FC06C85"/>
    <w:rsid w:val="401728D4"/>
    <w:rsid w:val="40B25CC9"/>
    <w:rsid w:val="40D463C6"/>
    <w:rsid w:val="41515C52"/>
    <w:rsid w:val="41634178"/>
    <w:rsid w:val="41954A38"/>
    <w:rsid w:val="419B561F"/>
    <w:rsid w:val="41BE0CB6"/>
    <w:rsid w:val="41EA4FEF"/>
    <w:rsid w:val="41FC2C2C"/>
    <w:rsid w:val="421A26CC"/>
    <w:rsid w:val="42525ABF"/>
    <w:rsid w:val="426D5AF3"/>
    <w:rsid w:val="42723962"/>
    <w:rsid w:val="42983543"/>
    <w:rsid w:val="431F6F1A"/>
    <w:rsid w:val="43765B43"/>
    <w:rsid w:val="43884ABF"/>
    <w:rsid w:val="43943249"/>
    <w:rsid w:val="439572FB"/>
    <w:rsid w:val="43C65DA6"/>
    <w:rsid w:val="43EF4B3E"/>
    <w:rsid w:val="44210B60"/>
    <w:rsid w:val="44784B34"/>
    <w:rsid w:val="44B57B36"/>
    <w:rsid w:val="45726089"/>
    <w:rsid w:val="46296E4F"/>
    <w:rsid w:val="463C2802"/>
    <w:rsid w:val="471E0DF2"/>
    <w:rsid w:val="47B03954"/>
    <w:rsid w:val="47D44DED"/>
    <w:rsid w:val="47F16ACD"/>
    <w:rsid w:val="47FD3CCE"/>
    <w:rsid w:val="480A5B02"/>
    <w:rsid w:val="48206B73"/>
    <w:rsid w:val="483E4FCD"/>
    <w:rsid w:val="48413718"/>
    <w:rsid w:val="485350A5"/>
    <w:rsid w:val="486F26F2"/>
    <w:rsid w:val="487C02FE"/>
    <w:rsid w:val="48941B4C"/>
    <w:rsid w:val="48C02FEA"/>
    <w:rsid w:val="48E206AF"/>
    <w:rsid w:val="490C14E7"/>
    <w:rsid w:val="49544A2C"/>
    <w:rsid w:val="498F68AA"/>
    <w:rsid w:val="49C92311"/>
    <w:rsid w:val="49D50323"/>
    <w:rsid w:val="49EB1148"/>
    <w:rsid w:val="4A2247A7"/>
    <w:rsid w:val="4A2A3D31"/>
    <w:rsid w:val="4A396576"/>
    <w:rsid w:val="4A5F63D2"/>
    <w:rsid w:val="4A664F3E"/>
    <w:rsid w:val="4A9371C0"/>
    <w:rsid w:val="4A954A4E"/>
    <w:rsid w:val="4A9F43F4"/>
    <w:rsid w:val="4B160E98"/>
    <w:rsid w:val="4BBA0128"/>
    <w:rsid w:val="4BE012B7"/>
    <w:rsid w:val="4BEF14AE"/>
    <w:rsid w:val="4C045684"/>
    <w:rsid w:val="4C6B6971"/>
    <w:rsid w:val="4C7A2B15"/>
    <w:rsid w:val="4CB84667"/>
    <w:rsid w:val="4D553C64"/>
    <w:rsid w:val="4D81282C"/>
    <w:rsid w:val="4DFB17CF"/>
    <w:rsid w:val="4E0E0EC3"/>
    <w:rsid w:val="4E504E16"/>
    <w:rsid w:val="4E515ECF"/>
    <w:rsid w:val="4E851789"/>
    <w:rsid w:val="4EF937FA"/>
    <w:rsid w:val="4F036A2F"/>
    <w:rsid w:val="4F124EB3"/>
    <w:rsid w:val="4F3501F1"/>
    <w:rsid w:val="4F5D42C3"/>
    <w:rsid w:val="4F5E02A8"/>
    <w:rsid w:val="4F655DDA"/>
    <w:rsid w:val="4F697E9B"/>
    <w:rsid w:val="509C3C09"/>
    <w:rsid w:val="50AC0A6E"/>
    <w:rsid w:val="510278CA"/>
    <w:rsid w:val="515E03EA"/>
    <w:rsid w:val="51AB4E09"/>
    <w:rsid w:val="51ED6B61"/>
    <w:rsid w:val="52224541"/>
    <w:rsid w:val="5236325A"/>
    <w:rsid w:val="5258236F"/>
    <w:rsid w:val="52770B21"/>
    <w:rsid w:val="52C836DA"/>
    <w:rsid w:val="52D075DB"/>
    <w:rsid w:val="52E33AC0"/>
    <w:rsid w:val="53473E15"/>
    <w:rsid w:val="535038A1"/>
    <w:rsid w:val="53B45C3F"/>
    <w:rsid w:val="53E775E0"/>
    <w:rsid w:val="543C5B7E"/>
    <w:rsid w:val="54535137"/>
    <w:rsid w:val="548507DD"/>
    <w:rsid w:val="55135B4D"/>
    <w:rsid w:val="553E76D4"/>
    <w:rsid w:val="555D3FFE"/>
    <w:rsid w:val="55757F75"/>
    <w:rsid w:val="55D54FC1"/>
    <w:rsid w:val="56224B9C"/>
    <w:rsid w:val="562324A0"/>
    <w:rsid w:val="566B5328"/>
    <w:rsid w:val="568927A1"/>
    <w:rsid w:val="56A54972"/>
    <w:rsid w:val="56CB2314"/>
    <w:rsid w:val="570615C4"/>
    <w:rsid w:val="57581BB7"/>
    <w:rsid w:val="57844F05"/>
    <w:rsid w:val="57CD0549"/>
    <w:rsid w:val="57CD4D3F"/>
    <w:rsid w:val="58121A42"/>
    <w:rsid w:val="5833395D"/>
    <w:rsid w:val="58545477"/>
    <w:rsid w:val="58AD1A29"/>
    <w:rsid w:val="59237C70"/>
    <w:rsid w:val="594A01DC"/>
    <w:rsid w:val="599C04BB"/>
    <w:rsid w:val="59BA4499"/>
    <w:rsid w:val="59C15632"/>
    <w:rsid w:val="59C5742F"/>
    <w:rsid w:val="59C8093A"/>
    <w:rsid w:val="5AF80E2D"/>
    <w:rsid w:val="5B8449DB"/>
    <w:rsid w:val="5BC47E42"/>
    <w:rsid w:val="5BF61A41"/>
    <w:rsid w:val="5BF75C86"/>
    <w:rsid w:val="5C0C5124"/>
    <w:rsid w:val="5C6A0DAE"/>
    <w:rsid w:val="5CB11234"/>
    <w:rsid w:val="5CD03307"/>
    <w:rsid w:val="5D022CB4"/>
    <w:rsid w:val="5D0D7DCC"/>
    <w:rsid w:val="5D6146FC"/>
    <w:rsid w:val="5DAB5B22"/>
    <w:rsid w:val="5DE37043"/>
    <w:rsid w:val="5DEC23C3"/>
    <w:rsid w:val="5E154E4D"/>
    <w:rsid w:val="5E5F3646"/>
    <w:rsid w:val="5E655CD1"/>
    <w:rsid w:val="5E69756F"/>
    <w:rsid w:val="5E6F6472"/>
    <w:rsid w:val="5E7B5E59"/>
    <w:rsid w:val="5ED864A3"/>
    <w:rsid w:val="5EDB3BC6"/>
    <w:rsid w:val="5F092AF8"/>
    <w:rsid w:val="5F217E4A"/>
    <w:rsid w:val="5F4B7EE8"/>
    <w:rsid w:val="5F88207A"/>
    <w:rsid w:val="5FB63E06"/>
    <w:rsid w:val="5FC80E46"/>
    <w:rsid w:val="5FD9638B"/>
    <w:rsid w:val="5FDF534B"/>
    <w:rsid w:val="60C25BCB"/>
    <w:rsid w:val="60D07D7A"/>
    <w:rsid w:val="619D43DA"/>
    <w:rsid w:val="61A15272"/>
    <w:rsid w:val="61A47007"/>
    <w:rsid w:val="62165BA4"/>
    <w:rsid w:val="62303460"/>
    <w:rsid w:val="62324E3A"/>
    <w:rsid w:val="628F0F19"/>
    <w:rsid w:val="62E85049"/>
    <w:rsid w:val="62E95123"/>
    <w:rsid w:val="638067CC"/>
    <w:rsid w:val="63A4104A"/>
    <w:rsid w:val="643F3513"/>
    <w:rsid w:val="64F1206D"/>
    <w:rsid w:val="651346D9"/>
    <w:rsid w:val="654F5D6A"/>
    <w:rsid w:val="6555679C"/>
    <w:rsid w:val="65A36BAB"/>
    <w:rsid w:val="666C3C10"/>
    <w:rsid w:val="6718291F"/>
    <w:rsid w:val="67390ADB"/>
    <w:rsid w:val="677467C7"/>
    <w:rsid w:val="6788476B"/>
    <w:rsid w:val="67A472B0"/>
    <w:rsid w:val="67AE3C31"/>
    <w:rsid w:val="67DF2662"/>
    <w:rsid w:val="6850784B"/>
    <w:rsid w:val="687C64DA"/>
    <w:rsid w:val="68B97345"/>
    <w:rsid w:val="68C63810"/>
    <w:rsid w:val="68E01788"/>
    <w:rsid w:val="68FA7D9F"/>
    <w:rsid w:val="69036EA6"/>
    <w:rsid w:val="69B847B1"/>
    <w:rsid w:val="69EB32DF"/>
    <w:rsid w:val="6A302324"/>
    <w:rsid w:val="6A325932"/>
    <w:rsid w:val="6A4E33E6"/>
    <w:rsid w:val="6A5F74D0"/>
    <w:rsid w:val="6AC16DAD"/>
    <w:rsid w:val="6AFD2840"/>
    <w:rsid w:val="6BCD0E7E"/>
    <w:rsid w:val="6BFA3EFD"/>
    <w:rsid w:val="6C04330A"/>
    <w:rsid w:val="6C672722"/>
    <w:rsid w:val="6C7C61B1"/>
    <w:rsid w:val="6C9A0567"/>
    <w:rsid w:val="6CA95923"/>
    <w:rsid w:val="6CC323F6"/>
    <w:rsid w:val="6CE34A90"/>
    <w:rsid w:val="6CEF4A68"/>
    <w:rsid w:val="6D21195D"/>
    <w:rsid w:val="6D5A45B1"/>
    <w:rsid w:val="6E7F3D40"/>
    <w:rsid w:val="6E8E6B7E"/>
    <w:rsid w:val="6E910CC8"/>
    <w:rsid w:val="6EAB578D"/>
    <w:rsid w:val="6F496344"/>
    <w:rsid w:val="6F712E37"/>
    <w:rsid w:val="70483513"/>
    <w:rsid w:val="70756248"/>
    <w:rsid w:val="709C2FA7"/>
    <w:rsid w:val="70BD316A"/>
    <w:rsid w:val="70D16E89"/>
    <w:rsid w:val="70D95BE4"/>
    <w:rsid w:val="70FC2788"/>
    <w:rsid w:val="70FF56D1"/>
    <w:rsid w:val="71567DC1"/>
    <w:rsid w:val="71D56B24"/>
    <w:rsid w:val="71F94C57"/>
    <w:rsid w:val="72533063"/>
    <w:rsid w:val="728E539F"/>
    <w:rsid w:val="73DB484F"/>
    <w:rsid w:val="742064CB"/>
    <w:rsid w:val="745E3C6B"/>
    <w:rsid w:val="746E0CF1"/>
    <w:rsid w:val="74784D88"/>
    <w:rsid w:val="74883F2C"/>
    <w:rsid w:val="74B44D21"/>
    <w:rsid w:val="74C46869"/>
    <w:rsid w:val="74F55BA9"/>
    <w:rsid w:val="7530098F"/>
    <w:rsid w:val="75315CE9"/>
    <w:rsid w:val="75431734"/>
    <w:rsid w:val="760342F6"/>
    <w:rsid w:val="76483F62"/>
    <w:rsid w:val="77403122"/>
    <w:rsid w:val="77A63EF2"/>
    <w:rsid w:val="77DF044B"/>
    <w:rsid w:val="77E546B0"/>
    <w:rsid w:val="781204C9"/>
    <w:rsid w:val="781919F1"/>
    <w:rsid w:val="78236589"/>
    <w:rsid w:val="78C2672A"/>
    <w:rsid w:val="795B05DF"/>
    <w:rsid w:val="796A7842"/>
    <w:rsid w:val="79A12547"/>
    <w:rsid w:val="79A74B6C"/>
    <w:rsid w:val="79E306C6"/>
    <w:rsid w:val="79F54940"/>
    <w:rsid w:val="7A791D80"/>
    <w:rsid w:val="7A8610D9"/>
    <w:rsid w:val="7AAE7206"/>
    <w:rsid w:val="7ABA05E6"/>
    <w:rsid w:val="7AC11B9E"/>
    <w:rsid w:val="7B3204A8"/>
    <w:rsid w:val="7B586ACD"/>
    <w:rsid w:val="7B641EF1"/>
    <w:rsid w:val="7BC810BE"/>
    <w:rsid w:val="7C286F1E"/>
    <w:rsid w:val="7C5210E6"/>
    <w:rsid w:val="7C657F93"/>
    <w:rsid w:val="7CEA7681"/>
    <w:rsid w:val="7D1A54A0"/>
    <w:rsid w:val="7D761851"/>
    <w:rsid w:val="7DCB1A7A"/>
    <w:rsid w:val="7DF12EF1"/>
    <w:rsid w:val="7E9B2CE1"/>
    <w:rsid w:val="7EB903BB"/>
    <w:rsid w:val="7EC33F44"/>
    <w:rsid w:val="7ED15E58"/>
    <w:rsid w:val="7EFA003E"/>
    <w:rsid w:val="7F1E7AAB"/>
    <w:rsid w:val="7FE26F7C"/>
    <w:rsid w:val="7FFE6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等线" w:cs="宋体"/>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unhideWhenUsed/>
    <w:qFormat/>
    <w:uiPriority w:val="99"/>
    <w:pPr>
      <w:widowControl w:val="0"/>
      <w:tabs>
        <w:tab w:val="center" w:pos="4153"/>
        <w:tab w:val="right" w:pos="8306"/>
      </w:tabs>
      <w:snapToGrid w:val="0"/>
    </w:pPr>
    <w:rPr>
      <w:rFonts w:ascii="宋体" w:hAnsi="宋体" w:eastAsia="等线" w:cs="宋体"/>
      <w:sz w:val="18"/>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Hyperlink"/>
    <w:basedOn w:val="9"/>
    <w:autoRedefine/>
    <w:unhideWhenUsed/>
    <w:qFormat/>
    <w:uiPriority w:val="99"/>
    <w:rPr>
      <w:color w:val="0563C1" w:themeColor="hyperlink"/>
      <w:u w:val="single"/>
    </w:rPr>
  </w:style>
  <w:style w:type="paragraph" w:customStyle="1" w:styleId="11">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
    <w:name w:val="批注框文本 Char"/>
    <w:basedOn w:val="9"/>
    <w:link w:val="3"/>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02754-3897-4973-B6A8-B7842D88BE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2299</Words>
  <Characters>2530</Characters>
  <Lines>29</Lines>
  <Paragraphs>8</Paragraphs>
  <TotalTime>12</TotalTime>
  <ScaleCrop>false</ScaleCrop>
  <LinksUpToDate>false</LinksUpToDate>
  <CharactersWithSpaces>2913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2022-07-11T07:51:00Z</dcterms:created>
  <dc:creator>快乐的小肉丸儿</dc:creator>
  <cp:lastModifiedBy>WPS_1503543265</cp:lastModifiedBy>
  <dcterms:modified xsi:type="dcterms:W3CDTF">2025-11-17T23:47:49Z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05A38A0E8790418DAE3DDEF48CB3898C</vt:lpwstr>
  </property>
  <property fmtid="{D5CDD505-2E9C-101B-9397-08002B2CF9AE}" pid="4" name="KSOTemplateDocerSaveRecord">
    <vt:lpwstr>eyJoZGlkIjoiZjAxYmU1MDdlY2Y5NTgyZWRiOWY4ODQwZjI5ZGM4OWIiLCJ1c2VySWQiOiIyOTc0MTExMTYifQ==</vt:lpwstr>
  </property>
</Properties>
</file>